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F8F" w:rsidRDefault="001618BA" w:rsidP="001618BA">
      <w:pPr>
        <w:jc w:val="center"/>
        <w:rPr>
          <w:b/>
          <w:sz w:val="32"/>
          <w:szCs w:val="32"/>
        </w:rPr>
      </w:pPr>
      <w:r w:rsidRPr="001618BA">
        <w:rPr>
          <w:b/>
          <w:sz w:val="32"/>
          <w:szCs w:val="32"/>
        </w:rPr>
        <w:t>Pasture Production at Number 9 Dairy</w:t>
      </w:r>
    </w:p>
    <w:p w:rsidR="001618BA" w:rsidRDefault="001618BA" w:rsidP="001618BA">
      <w:r w:rsidRPr="001618BA">
        <w:t xml:space="preserve">At Number 9 dairy, as with most Australian dairies, </w:t>
      </w:r>
      <w:r>
        <w:t>pasture production is the basis of the milk production enterprise. Pastures provide the cheapest source of nutrition for dairy cattle. Hence, the production of high quality pastures which remain productive throughout the year is a prime goal fo</w:t>
      </w:r>
      <w:r w:rsidR="007F716D">
        <w:t>r Australian dairy farmers. At N</w:t>
      </w:r>
      <w:r>
        <w:t>umber 9 dairy two distinct pasture production systems are in existence.</w:t>
      </w:r>
    </w:p>
    <w:p w:rsidR="001618BA" w:rsidRDefault="001618BA" w:rsidP="001618BA">
      <w:pPr>
        <w:pStyle w:val="ListParagraph"/>
        <w:numPr>
          <w:ilvl w:val="0"/>
          <w:numId w:val="1"/>
        </w:numPr>
        <w:rPr>
          <w:b/>
        </w:rPr>
      </w:pPr>
      <w:r w:rsidRPr="001618BA">
        <w:rPr>
          <w:b/>
        </w:rPr>
        <w:t>Unimproved pastures.</w:t>
      </w:r>
    </w:p>
    <w:p w:rsidR="001618BA" w:rsidRDefault="00FD3B36" w:rsidP="001618BA">
      <w:r>
        <w:t>These are found on land classed as class 4 and above. They are composed of native species and naturalised species. The most prominent native species are:</w:t>
      </w:r>
    </w:p>
    <w:p w:rsidR="00FD3B36" w:rsidRPr="00171C1E" w:rsidRDefault="00FD3B36" w:rsidP="00627A14">
      <w:pPr>
        <w:pStyle w:val="ListParagraph"/>
        <w:numPr>
          <w:ilvl w:val="0"/>
          <w:numId w:val="2"/>
        </w:numPr>
      </w:pPr>
      <w:r w:rsidRPr="0058507E">
        <w:rPr>
          <w:b/>
        </w:rPr>
        <w:t xml:space="preserve">Kangaroo </w:t>
      </w:r>
      <w:r w:rsidR="00057536" w:rsidRPr="0058507E">
        <w:rPr>
          <w:b/>
        </w:rPr>
        <w:t>G</w:t>
      </w:r>
      <w:r w:rsidRPr="0058507E">
        <w:rPr>
          <w:b/>
        </w:rPr>
        <w:t>rass</w:t>
      </w:r>
      <w:r>
        <w:tab/>
        <w:t>(</w:t>
      </w:r>
      <w:proofErr w:type="spellStart"/>
      <w:r w:rsidRPr="00FD3B36">
        <w:rPr>
          <w:i/>
        </w:rPr>
        <w:t>Themeda</w:t>
      </w:r>
      <w:proofErr w:type="spellEnd"/>
      <w:r w:rsidRPr="00FD3B36">
        <w:rPr>
          <w:i/>
        </w:rPr>
        <w:t xml:space="preserve"> </w:t>
      </w:r>
      <w:proofErr w:type="spellStart"/>
      <w:r w:rsidRPr="00FD3B36">
        <w:rPr>
          <w:i/>
        </w:rPr>
        <w:t>triandra</w:t>
      </w:r>
      <w:proofErr w:type="spellEnd"/>
      <w:r>
        <w:rPr>
          <w:i/>
        </w:rPr>
        <w:t>)</w:t>
      </w:r>
      <w:r w:rsidR="00142476">
        <w:rPr>
          <w:i/>
        </w:rPr>
        <w:t xml:space="preserve"> </w:t>
      </w:r>
      <w:hyperlink r:id="rId6" w:history="1">
        <w:r w:rsidR="00627A14" w:rsidRPr="003C0EFB">
          <w:rPr>
            <w:rStyle w:val="Hyperlink"/>
            <w:i/>
          </w:rPr>
          <w:t>http://www.pasturepicker.com.au/Html/Kangaroo_grass.htm</w:t>
        </w:r>
      </w:hyperlink>
      <w:r w:rsidR="00627A14">
        <w:rPr>
          <w:i/>
        </w:rPr>
        <w:t xml:space="preserve"> </w:t>
      </w:r>
    </w:p>
    <w:p w:rsidR="00627A14" w:rsidRPr="00627A14" w:rsidRDefault="00171C1E" w:rsidP="00627A14">
      <w:pPr>
        <w:pStyle w:val="ListParagraph"/>
        <w:numPr>
          <w:ilvl w:val="0"/>
          <w:numId w:val="2"/>
        </w:numPr>
        <w:rPr>
          <w:b/>
        </w:rPr>
      </w:pPr>
      <w:r w:rsidRPr="0058507E">
        <w:rPr>
          <w:b/>
        </w:rPr>
        <w:t xml:space="preserve">Common </w:t>
      </w:r>
      <w:r w:rsidR="00FD3B36" w:rsidRPr="0058507E">
        <w:rPr>
          <w:b/>
        </w:rPr>
        <w:t>Wallaby Grass</w:t>
      </w:r>
      <w:r w:rsidR="00FD3B36">
        <w:t xml:space="preserve"> (</w:t>
      </w:r>
      <w:proofErr w:type="spellStart"/>
      <w:r>
        <w:rPr>
          <w:i/>
        </w:rPr>
        <w:t>Austrod</w:t>
      </w:r>
      <w:r w:rsidR="00FD3B36" w:rsidRPr="00FD3B36">
        <w:rPr>
          <w:i/>
        </w:rPr>
        <w:t>anthonia</w:t>
      </w:r>
      <w:proofErr w:type="spellEnd"/>
      <w:r w:rsidR="00FD3B36" w:rsidRPr="00FD3B36">
        <w:rPr>
          <w:i/>
        </w:rPr>
        <w:t xml:space="preserve"> </w:t>
      </w:r>
      <w:proofErr w:type="spellStart"/>
      <w:r>
        <w:rPr>
          <w:i/>
        </w:rPr>
        <w:t>caespitosa</w:t>
      </w:r>
      <w:proofErr w:type="spellEnd"/>
      <w:r w:rsidR="00FD3B36">
        <w:rPr>
          <w:i/>
        </w:rPr>
        <w:t>)</w:t>
      </w:r>
      <w:r w:rsidR="00627A14">
        <w:rPr>
          <w:i/>
        </w:rPr>
        <w:t xml:space="preserve"> </w:t>
      </w:r>
      <w:hyperlink r:id="rId7" w:history="1">
        <w:r w:rsidR="00627A14" w:rsidRPr="003C0EFB">
          <w:rPr>
            <w:rStyle w:val="Hyperlink"/>
            <w:i/>
          </w:rPr>
          <w:t>http://www.pasturepicker.com.au/Html/Wallaby_grass_(Austrodanthonia_caespitosa).htm</w:t>
        </w:r>
      </w:hyperlink>
    </w:p>
    <w:p w:rsidR="00FD3B36" w:rsidRPr="009302AB" w:rsidRDefault="00057536" w:rsidP="00057536">
      <w:pPr>
        <w:pStyle w:val="ListParagraph"/>
        <w:numPr>
          <w:ilvl w:val="0"/>
          <w:numId w:val="2"/>
        </w:numPr>
        <w:rPr>
          <w:rStyle w:val="Hyperlink"/>
          <w:color w:val="auto"/>
          <w:u w:val="none"/>
        </w:rPr>
      </w:pPr>
      <w:r w:rsidRPr="0058507E">
        <w:rPr>
          <w:b/>
        </w:rPr>
        <w:t>Umbrella G</w:t>
      </w:r>
      <w:r w:rsidR="00FD3B36" w:rsidRPr="0058507E">
        <w:rPr>
          <w:b/>
        </w:rPr>
        <w:t>rass</w:t>
      </w:r>
      <w:r w:rsidR="00171C1E">
        <w:t xml:space="preserve"> (</w:t>
      </w:r>
      <w:r>
        <w:t xml:space="preserve"> also known as </w:t>
      </w:r>
      <w:r w:rsidR="00FD3B36">
        <w:t xml:space="preserve">Windmill </w:t>
      </w:r>
      <w:r>
        <w:t>G</w:t>
      </w:r>
      <w:r w:rsidR="00FD3B36">
        <w:t>rass</w:t>
      </w:r>
      <w:r>
        <w:t>)</w:t>
      </w:r>
      <w:r w:rsidR="00171C1E">
        <w:t xml:space="preserve"> (</w:t>
      </w:r>
      <w:proofErr w:type="spellStart"/>
      <w:r w:rsidR="00171C1E" w:rsidRPr="00057536">
        <w:rPr>
          <w:i/>
        </w:rPr>
        <w:t>Chloris</w:t>
      </w:r>
      <w:proofErr w:type="spellEnd"/>
      <w:r w:rsidR="00171C1E" w:rsidRPr="00057536">
        <w:rPr>
          <w:i/>
        </w:rPr>
        <w:t xml:space="preserve"> </w:t>
      </w:r>
      <w:proofErr w:type="spellStart"/>
      <w:r w:rsidR="00171C1E" w:rsidRPr="00057536">
        <w:rPr>
          <w:i/>
        </w:rPr>
        <w:t>truncata</w:t>
      </w:r>
      <w:proofErr w:type="spellEnd"/>
      <w:r w:rsidR="00171C1E">
        <w:t xml:space="preserve">)  </w:t>
      </w:r>
      <w:hyperlink r:id="rId8" w:history="1">
        <w:r w:rsidR="00D72F8F" w:rsidRPr="005C267B">
          <w:rPr>
            <w:rStyle w:val="Hyperlink"/>
          </w:rPr>
          <w:t>http://www.agric.wa.gov.au/objtwr/imported_assets/content/past/windmill%20grass.pdf</w:t>
        </w:r>
      </w:hyperlink>
    </w:p>
    <w:p w:rsidR="009302AB" w:rsidRDefault="009302AB" w:rsidP="009302AB">
      <w:r>
        <w:t>The most prominent naturalised species are:</w:t>
      </w:r>
    </w:p>
    <w:p w:rsidR="00FD3B36" w:rsidRDefault="00D72F8F" w:rsidP="00FD3B36">
      <w:pPr>
        <w:pStyle w:val="ListParagraph"/>
        <w:numPr>
          <w:ilvl w:val="0"/>
          <w:numId w:val="2"/>
        </w:numPr>
      </w:pPr>
      <w:r w:rsidRPr="0058507E">
        <w:rPr>
          <w:b/>
        </w:rPr>
        <w:t>Rhodes Grass</w:t>
      </w:r>
      <w:r>
        <w:t xml:space="preserve"> (</w:t>
      </w:r>
      <w:proofErr w:type="spellStart"/>
      <w:r>
        <w:rPr>
          <w:rStyle w:val="Emphasis"/>
        </w:rPr>
        <w:t>Chloris</w:t>
      </w:r>
      <w:proofErr w:type="spellEnd"/>
      <w:r>
        <w:rPr>
          <w:rStyle w:val="Emphasis"/>
        </w:rPr>
        <w:t xml:space="preserve"> </w:t>
      </w:r>
      <w:proofErr w:type="spellStart"/>
      <w:r>
        <w:rPr>
          <w:rStyle w:val="Emphasis"/>
        </w:rPr>
        <w:t>gayana</w:t>
      </w:r>
      <w:proofErr w:type="spellEnd"/>
      <w:r>
        <w:t xml:space="preserve"> )</w:t>
      </w:r>
      <w:r w:rsidR="00627A14" w:rsidRPr="00627A14">
        <w:t xml:space="preserve"> </w:t>
      </w:r>
      <w:hyperlink r:id="rId9" w:history="1">
        <w:r w:rsidR="00627A14" w:rsidRPr="003C0EFB">
          <w:rPr>
            <w:rStyle w:val="Hyperlink"/>
          </w:rPr>
          <w:t>http://www.pasturepicker.com.au/Html/Rhodes_grass.htm</w:t>
        </w:r>
      </w:hyperlink>
      <w:r w:rsidR="00627A14">
        <w:t xml:space="preserve"> </w:t>
      </w:r>
      <w:r>
        <w:t xml:space="preserve"> </w:t>
      </w:r>
    </w:p>
    <w:p w:rsidR="00FD3B36" w:rsidRPr="00D72F8F" w:rsidRDefault="00FD3B36" w:rsidP="00FD3B36">
      <w:pPr>
        <w:pStyle w:val="ListParagraph"/>
        <w:numPr>
          <w:ilvl w:val="0"/>
          <w:numId w:val="3"/>
        </w:numPr>
        <w:rPr>
          <w:rStyle w:val="Emphasis"/>
          <w:i w:val="0"/>
          <w:iCs w:val="0"/>
        </w:rPr>
      </w:pPr>
      <w:r w:rsidRPr="0058507E">
        <w:rPr>
          <w:b/>
        </w:rPr>
        <w:t>Paspalum</w:t>
      </w:r>
      <w:r>
        <w:t xml:space="preserve"> (</w:t>
      </w:r>
      <w:r>
        <w:rPr>
          <w:rStyle w:val="Emphasis"/>
        </w:rPr>
        <w:t xml:space="preserve">Paspalum </w:t>
      </w:r>
      <w:proofErr w:type="spellStart"/>
      <w:r>
        <w:rPr>
          <w:rStyle w:val="Emphasis"/>
        </w:rPr>
        <w:t>dilatatum</w:t>
      </w:r>
      <w:proofErr w:type="spellEnd"/>
      <w:r>
        <w:rPr>
          <w:rStyle w:val="Emphasis"/>
        </w:rPr>
        <w:t xml:space="preserve">) </w:t>
      </w:r>
      <w:hyperlink r:id="rId10" w:history="1">
        <w:r w:rsidR="00057536" w:rsidRPr="005C267B">
          <w:rPr>
            <w:rStyle w:val="Hyperlink"/>
          </w:rPr>
          <w:t>http://www.iewf.org/weedid/Paspalum_dilatatum.htm</w:t>
        </w:r>
      </w:hyperlink>
    </w:p>
    <w:p w:rsidR="00D72F8F" w:rsidRPr="00057536" w:rsidRDefault="00D72F8F" w:rsidP="003639B0">
      <w:pPr>
        <w:pStyle w:val="ListParagraph"/>
        <w:rPr>
          <w:rStyle w:val="Emphasis"/>
          <w:i w:val="0"/>
          <w:iCs w:val="0"/>
        </w:rPr>
      </w:pPr>
    </w:p>
    <w:p w:rsidR="00057536" w:rsidRDefault="00057536" w:rsidP="00057536">
      <w:r>
        <w:t>These unimproved pastures are of relatively low nutritional value, grow actively only in the warmer months and are of low productivity in comparison to the improved pastures. They do, however, grow well on poor soils and are quite drought tolerant. For this reason they are not used for the milking herd but rather for the dry cow herd where large amounts of energy and protein are not required by the cows.</w:t>
      </w:r>
    </w:p>
    <w:p w:rsidR="00EB685E" w:rsidRDefault="00057536" w:rsidP="00057536">
      <w:r>
        <w:t>These pastures are fertilised wit</w:t>
      </w:r>
      <w:r w:rsidR="003639B0">
        <w:t>h superphosphate a rate of 20 kg</w:t>
      </w:r>
      <w:r>
        <w:t xml:space="preserve">/has each two years to help maintain their productivity. Care is also taken to ensure that they are not overgrazed as </w:t>
      </w:r>
      <w:r w:rsidR="003639B0">
        <w:t xml:space="preserve">native </w:t>
      </w:r>
      <w:proofErr w:type="gramStart"/>
      <w:r w:rsidR="003639B0">
        <w:t>grasses</w:t>
      </w:r>
      <w:proofErr w:type="gramEnd"/>
      <w:r>
        <w:t xml:space="preserve"> do not persist well under intensive grazing pressure.</w:t>
      </w:r>
    </w:p>
    <w:p w:rsidR="00EB685E" w:rsidRDefault="00EB685E" w:rsidP="00057536">
      <w:r>
        <w:rPr>
          <w:noProof/>
          <w:color w:val="0000FF"/>
          <w:lang w:eastAsia="en-AU"/>
        </w:rPr>
        <w:drawing>
          <wp:inline distT="0" distB="0" distL="0" distR="0">
            <wp:extent cx="1292988" cy="1866900"/>
            <wp:effectExtent l="0" t="0" r="2540" b="0"/>
            <wp:docPr id="1" name="Picture 1" descr="http://t1.gstatic.com/images?q=tbn:ANd9GcSaNzC9B7VDPTJJ8ZL-F8aLoMiIhmCi0_GX4j2-tUukYq17uQc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aNzC9B7VDPTJJ8ZL-F8aLoMiIhmCi0_GX4j2-tUukYq17uQc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870383"/>
                    </a:xfrm>
                    <a:prstGeom prst="rect">
                      <a:avLst/>
                    </a:prstGeom>
                    <a:noFill/>
                    <a:ln>
                      <a:noFill/>
                    </a:ln>
                  </pic:spPr>
                </pic:pic>
              </a:graphicData>
            </a:graphic>
          </wp:inline>
        </w:drawing>
      </w:r>
      <w:r w:rsidRPr="00EB685E">
        <w:t xml:space="preserve"> </w:t>
      </w:r>
      <w:r>
        <w:rPr>
          <w:noProof/>
          <w:color w:val="0000FF"/>
          <w:lang w:eastAsia="en-AU"/>
        </w:rPr>
        <w:drawing>
          <wp:inline distT="0" distB="0" distL="0" distR="0">
            <wp:extent cx="1485900" cy="1857375"/>
            <wp:effectExtent l="0" t="0" r="0" b="9525"/>
            <wp:docPr id="2" name="Picture 2" descr="http://www.nativegrassgroup.asn.au/images/Kangaroo-Gras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ivegrassgroup.asn.au/images/Kangaroo-Grass.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857375"/>
                    </a:xfrm>
                    <a:prstGeom prst="rect">
                      <a:avLst/>
                    </a:prstGeom>
                    <a:noFill/>
                    <a:ln>
                      <a:noFill/>
                    </a:ln>
                  </pic:spPr>
                </pic:pic>
              </a:graphicData>
            </a:graphic>
          </wp:inline>
        </w:drawing>
      </w:r>
      <w:r w:rsidRPr="00EB685E">
        <w:rPr>
          <w:rFonts w:ascii="Arial" w:hAnsi="Arial" w:cs="Arial"/>
          <w:color w:val="0000FF"/>
          <w:sz w:val="27"/>
          <w:szCs w:val="27"/>
          <w:shd w:val="clear" w:color="auto" w:fill="CCCCCC"/>
        </w:rPr>
        <w:t xml:space="preserve"> </w:t>
      </w:r>
      <w:r>
        <w:rPr>
          <w:rFonts w:ascii="Arial" w:hAnsi="Arial" w:cs="Arial"/>
          <w:noProof/>
          <w:color w:val="0000FF"/>
          <w:sz w:val="27"/>
          <w:szCs w:val="27"/>
          <w:shd w:val="clear" w:color="auto" w:fill="CCCCCC"/>
          <w:lang w:eastAsia="en-AU"/>
        </w:rPr>
        <w:drawing>
          <wp:inline distT="0" distB="0" distL="0" distR="0">
            <wp:extent cx="1504950" cy="1857375"/>
            <wp:effectExtent l="0" t="0" r="0" b="9525"/>
            <wp:docPr id="3" name="Picture 3" descr="http://t0.gstatic.com/images?q=tbn:ANd9GcSQHcnspb1coUusVkDcjM-Mf6-u8OtewyWCIzxu8k0scL2E3DC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SQHcnspb1coUusVkDcjM-Mf6-u8OtewyWCIzxu8k0scL2E3DC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857375"/>
                    </a:xfrm>
                    <a:prstGeom prst="rect">
                      <a:avLst/>
                    </a:prstGeom>
                    <a:noFill/>
                    <a:ln>
                      <a:noFill/>
                    </a:ln>
                  </pic:spPr>
                </pic:pic>
              </a:graphicData>
            </a:graphic>
          </wp:inline>
        </w:drawing>
      </w:r>
      <w:r w:rsidR="00106DF9" w:rsidRPr="00106DF9">
        <w:t xml:space="preserve"> </w:t>
      </w:r>
      <w:r w:rsidR="00106DF9">
        <w:rPr>
          <w:noProof/>
          <w:color w:val="0000FF"/>
          <w:lang w:eastAsia="en-AU"/>
        </w:rPr>
        <w:drawing>
          <wp:inline distT="0" distB="0" distL="0" distR="0">
            <wp:extent cx="1295400" cy="1865295"/>
            <wp:effectExtent l="0" t="0" r="0" b="1905"/>
            <wp:docPr id="4" name="Picture 4" descr="http://erick.dronnet.pagesperso-orange.fr/images/paspalum_dilatatum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rick.dronnet.pagesperso-orange.fr/images/paspalum_dilatatum1.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218" cy="1869353"/>
                    </a:xfrm>
                    <a:prstGeom prst="rect">
                      <a:avLst/>
                    </a:prstGeom>
                    <a:noFill/>
                    <a:ln>
                      <a:noFill/>
                    </a:ln>
                  </pic:spPr>
                </pic:pic>
              </a:graphicData>
            </a:graphic>
          </wp:inline>
        </w:drawing>
      </w:r>
    </w:p>
    <w:p w:rsidR="00263589" w:rsidRPr="0058507E" w:rsidRDefault="00AD3043" w:rsidP="00106DF9">
      <w:pPr>
        <w:rPr>
          <w:b/>
        </w:rPr>
      </w:pPr>
      <w:r w:rsidRPr="0058507E">
        <w:rPr>
          <w:b/>
        </w:rPr>
        <w:t>Windmill grass</w:t>
      </w:r>
      <w:r w:rsidRPr="0058507E">
        <w:rPr>
          <w:b/>
        </w:rPr>
        <w:tab/>
      </w:r>
      <w:r w:rsidRPr="0058507E">
        <w:rPr>
          <w:b/>
        </w:rPr>
        <w:tab/>
        <w:t xml:space="preserve">Kangaroo </w:t>
      </w:r>
      <w:r w:rsidR="00106DF9" w:rsidRPr="0058507E">
        <w:rPr>
          <w:b/>
        </w:rPr>
        <w:t>Grass</w:t>
      </w:r>
      <w:r w:rsidR="00106DF9" w:rsidRPr="0058507E">
        <w:rPr>
          <w:b/>
        </w:rPr>
        <w:tab/>
        <w:t xml:space="preserve">  </w:t>
      </w:r>
      <w:r w:rsidRPr="0058507E">
        <w:rPr>
          <w:b/>
        </w:rPr>
        <w:tab/>
        <w:t xml:space="preserve">   </w:t>
      </w:r>
      <w:r w:rsidR="00106DF9" w:rsidRPr="0058507E">
        <w:rPr>
          <w:b/>
        </w:rPr>
        <w:t xml:space="preserve"> Common wallaby Grass</w:t>
      </w:r>
      <w:r w:rsidR="00106DF9" w:rsidRPr="0058507E">
        <w:rPr>
          <w:b/>
        </w:rPr>
        <w:tab/>
      </w:r>
      <w:r w:rsidRPr="0058507E">
        <w:rPr>
          <w:b/>
        </w:rPr>
        <w:t xml:space="preserve"> </w:t>
      </w:r>
      <w:r w:rsidR="009302AB" w:rsidRPr="0058507E">
        <w:rPr>
          <w:b/>
        </w:rPr>
        <w:t>Paspalum</w:t>
      </w:r>
    </w:p>
    <w:p w:rsidR="001618BA" w:rsidRDefault="001618BA" w:rsidP="00057536">
      <w:pPr>
        <w:pStyle w:val="ListParagraph"/>
        <w:numPr>
          <w:ilvl w:val="0"/>
          <w:numId w:val="1"/>
        </w:numPr>
        <w:rPr>
          <w:b/>
        </w:rPr>
      </w:pPr>
      <w:r w:rsidRPr="00FD3B36">
        <w:rPr>
          <w:b/>
        </w:rPr>
        <w:lastRenderedPageBreak/>
        <w:t>Improved pastures</w:t>
      </w:r>
    </w:p>
    <w:p w:rsidR="00106DF9" w:rsidRDefault="00106DF9" w:rsidP="00106DF9">
      <w:pPr>
        <w:pStyle w:val="ListParagraph"/>
        <w:ind w:left="0"/>
      </w:pPr>
      <w:r w:rsidRPr="00106DF9">
        <w:t>Improved pastures are grown on the</w:t>
      </w:r>
      <w:r>
        <w:t xml:space="preserve"> higher class land that exists on the creek flats on the farm. The soils here are deep and relatively fertile and the topography makes irrigation of the pastures in times of low rainfall possible. This, combined with the judicious use of artificial fertilisers, maintains high productivity from these pastures throughout the year.</w:t>
      </w:r>
    </w:p>
    <w:p w:rsidR="00263589" w:rsidRDefault="00263589" w:rsidP="00106DF9">
      <w:pPr>
        <w:pStyle w:val="ListParagraph"/>
        <w:ind w:left="0"/>
      </w:pPr>
    </w:p>
    <w:p w:rsidR="00106DF9" w:rsidRDefault="00106DF9" w:rsidP="00106DF9">
      <w:pPr>
        <w:pStyle w:val="ListParagraph"/>
        <w:ind w:left="0"/>
      </w:pPr>
      <w:r>
        <w:t>Three species are used in these pastures.</w:t>
      </w:r>
    </w:p>
    <w:p w:rsidR="003E1A35" w:rsidRDefault="00106DF9" w:rsidP="00D72F8F">
      <w:pPr>
        <w:pStyle w:val="ListParagraph"/>
        <w:numPr>
          <w:ilvl w:val="0"/>
          <w:numId w:val="4"/>
        </w:numPr>
      </w:pPr>
      <w:r w:rsidRPr="0058507E">
        <w:rPr>
          <w:b/>
        </w:rPr>
        <w:t>Kikuyu</w:t>
      </w:r>
      <w:r w:rsidR="00D72F8F">
        <w:t xml:space="preserve"> (</w:t>
      </w:r>
      <w:proofErr w:type="spellStart"/>
      <w:r w:rsidR="009302AB">
        <w:rPr>
          <w:rStyle w:val="Emphasis"/>
          <w:rFonts w:cs="Arial"/>
          <w:color w:val="222222"/>
        </w:rPr>
        <w:t>Penniset</w:t>
      </w:r>
      <w:r w:rsidR="003E1A35" w:rsidRPr="00627A14">
        <w:rPr>
          <w:rStyle w:val="Emphasis"/>
          <w:rFonts w:cs="Arial"/>
          <w:color w:val="222222"/>
        </w:rPr>
        <w:t>um</w:t>
      </w:r>
      <w:proofErr w:type="spellEnd"/>
      <w:r w:rsidR="003E1A35" w:rsidRPr="00627A14">
        <w:rPr>
          <w:rStyle w:val="Emphasis"/>
          <w:rFonts w:cs="Arial"/>
          <w:color w:val="222222"/>
        </w:rPr>
        <w:t xml:space="preserve"> </w:t>
      </w:r>
      <w:proofErr w:type="spellStart"/>
      <w:r w:rsidR="009302AB">
        <w:rPr>
          <w:rStyle w:val="Emphasis"/>
          <w:rFonts w:cs="Arial"/>
          <w:color w:val="222222"/>
        </w:rPr>
        <w:t>clandestin</w:t>
      </w:r>
      <w:r w:rsidR="003E1A35" w:rsidRPr="00627A14">
        <w:rPr>
          <w:rStyle w:val="Emphasis"/>
          <w:rFonts w:cs="Arial"/>
          <w:color w:val="222222"/>
        </w:rPr>
        <w:t>um</w:t>
      </w:r>
      <w:proofErr w:type="spellEnd"/>
      <w:r w:rsidR="003E1A35">
        <w:rPr>
          <w:rStyle w:val="Emphasis"/>
          <w:rFonts w:ascii="Arial" w:hAnsi="Arial" w:cs="Arial"/>
          <w:color w:val="222222"/>
          <w:sz w:val="18"/>
          <w:szCs w:val="18"/>
        </w:rPr>
        <w:t>)</w:t>
      </w:r>
      <w:r w:rsidR="00D72F8F">
        <w:t xml:space="preserve"> </w:t>
      </w:r>
      <w:hyperlink r:id="rId19" w:history="1">
        <w:r w:rsidR="003E1A35" w:rsidRPr="003C0EFB">
          <w:rPr>
            <w:rStyle w:val="Hyperlink"/>
          </w:rPr>
          <w:t>http://www.pasturepicker.com.au/Html/Kikuyu.htm</w:t>
        </w:r>
      </w:hyperlink>
    </w:p>
    <w:p w:rsidR="00106DF9" w:rsidRDefault="00106DF9" w:rsidP="00D72F8F">
      <w:pPr>
        <w:pStyle w:val="ListParagraph"/>
        <w:numPr>
          <w:ilvl w:val="0"/>
          <w:numId w:val="4"/>
        </w:numPr>
      </w:pPr>
      <w:r w:rsidRPr="0058507E">
        <w:rPr>
          <w:b/>
        </w:rPr>
        <w:t>Perennial Ryegrass</w:t>
      </w:r>
      <w:r w:rsidR="00D72F8F">
        <w:t xml:space="preserve"> (</w:t>
      </w:r>
      <w:proofErr w:type="spellStart"/>
      <w:r w:rsidR="00D72F8F" w:rsidRPr="00D72F8F">
        <w:rPr>
          <w:i/>
        </w:rPr>
        <w:t>Lolium</w:t>
      </w:r>
      <w:proofErr w:type="spellEnd"/>
      <w:r w:rsidR="00D72F8F" w:rsidRPr="00D72F8F">
        <w:rPr>
          <w:i/>
        </w:rPr>
        <w:t xml:space="preserve"> </w:t>
      </w:r>
      <w:proofErr w:type="spellStart"/>
      <w:r w:rsidR="00D72F8F" w:rsidRPr="00D72F8F">
        <w:rPr>
          <w:i/>
        </w:rPr>
        <w:t>perenne</w:t>
      </w:r>
      <w:proofErr w:type="spellEnd"/>
      <w:r w:rsidR="00D72F8F">
        <w:t xml:space="preserve">) </w:t>
      </w:r>
      <w:hyperlink r:id="rId20" w:history="1">
        <w:r w:rsidR="003E1A35" w:rsidRPr="003C0EFB">
          <w:rPr>
            <w:rStyle w:val="Hyperlink"/>
          </w:rPr>
          <w:t>http://www.pasturepicker.com.au/Html/Perennial_ryegrass.htm</w:t>
        </w:r>
      </w:hyperlink>
    </w:p>
    <w:p w:rsidR="001618BA" w:rsidRDefault="00106DF9" w:rsidP="003E1A35">
      <w:pPr>
        <w:pStyle w:val="ListParagraph"/>
        <w:numPr>
          <w:ilvl w:val="0"/>
          <w:numId w:val="4"/>
        </w:numPr>
      </w:pPr>
      <w:r w:rsidRPr="0058507E">
        <w:rPr>
          <w:b/>
        </w:rPr>
        <w:t>White Clover</w:t>
      </w:r>
      <w:r w:rsidR="00D72F8F">
        <w:t xml:space="preserve"> (</w:t>
      </w:r>
      <w:r w:rsidR="00D72F8F" w:rsidRPr="003E1A35">
        <w:rPr>
          <w:i/>
        </w:rPr>
        <w:t xml:space="preserve">Trifolium </w:t>
      </w:r>
      <w:proofErr w:type="spellStart"/>
      <w:r w:rsidR="00D72F8F" w:rsidRPr="003E1A35">
        <w:rPr>
          <w:i/>
        </w:rPr>
        <w:t>repens</w:t>
      </w:r>
      <w:proofErr w:type="spellEnd"/>
      <w:r w:rsidR="00D72F8F">
        <w:t xml:space="preserve">) </w:t>
      </w:r>
      <w:hyperlink r:id="rId21" w:history="1">
        <w:r w:rsidR="003E1A35" w:rsidRPr="003C0EFB">
          <w:rPr>
            <w:rStyle w:val="Hyperlink"/>
          </w:rPr>
          <w:t>http://www.pasturepicker.com.au/Html/White_clover.htm</w:t>
        </w:r>
      </w:hyperlink>
    </w:p>
    <w:p w:rsidR="003E1A35" w:rsidRDefault="003E1A35" w:rsidP="003E1A35">
      <w:pPr>
        <w:pStyle w:val="ListParagraph"/>
      </w:pPr>
    </w:p>
    <w:p w:rsidR="003E1A35" w:rsidRDefault="003E1A35" w:rsidP="003E1A35">
      <w:r>
        <w:rPr>
          <w:noProof/>
          <w:color w:val="0000FF"/>
          <w:lang w:eastAsia="en-AU"/>
        </w:rPr>
        <w:drawing>
          <wp:inline distT="0" distB="0" distL="0" distR="0">
            <wp:extent cx="1809750" cy="1749483"/>
            <wp:effectExtent l="0" t="0" r="0" b="3175"/>
            <wp:docPr id="5" name="Picture 5" descr="http://media.web.britannica.com/eb-media/56/120956-004-2EF095C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web.britannica.com/eb-media/56/120956-004-2EF095C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901" cy="1753496"/>
                    </a:xfrm>
                    <a:prstGeom prst="rect">
                      <a:avLst/>
                    </a:prstGeom>
                    <a:noFill/>
                    <a:ln>
                      <a:noFill/>
                    </a:ln>
                  </pic:spPr>
                </pic:pic>
              </a:graphicData>
            </a:graphic>
          </wp:inline>
        </w:drawing>
      </w:r>
      <w:r>
        <w:rPr>
          <w:rFonts w:ascii="Arial" w:hAnsi="Arial" w:cs="Arial"/>
          <w:noProof/>
          <w:color w:val="0000FF"/>
          <w:sz w:val="27"/>
          <w:szCs w:val="27"/>
          <w:shd w:val="clear" w:color="auto" w:fill="CCCCCC"/>
          <w:lang w:eastAsia="en-AU"/>
        </w:rPr>
        <w:drawing>
          <wp:inline distT="0" distB="0" distL="0" distR="0">
            <wp:extent cx="1943100" cy="1752600"/>
            <wp:effectExtent l="0" t="0" r="0" b="0"/>
            <wp:docPr id="6" name="Picture 6" descr="http://t3.gstatic.com/images?q=tbn:ANd9GcRldtc3-d_z37eewONTPyPXxJuUC-9NzjlNxHQ_GD6FN5DOfSCsF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ldtc3-d_z37eewONTPyPXxJuUC-9NzjlNxHQ_GD6FN5DOfSCsF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r>
        <w:rPr>
          <w:noProof/>
          <w:color w:val="0000FF"/>
          <w:lang w:eastAsia="en-AU"/>
        </w:rPr>
        <w:drawing>
          <wp:inline distT="0" distB="0" distL="0" distR="0">
            <wp:extent cx="1560500" cy="1743075"/>
            <wp:effectExtent l="0" t="0" r="1905" b="0"/>
            <wp:docPr id="7" name="Picture 7" descr="http://www.awesometurf.com.au/wp-content/uploads/2011/08/kikuyu1_larg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wesometurf.com.au/wp-content/uploads/2011/08/kikuyu1_large.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1408" cy="1744090"/>
                    </a:xfrm>
                    <a:prstGeom prst="rect">
                      <a:avLst/>
                    </a:prstGeom>
                    <a:noFill/>
                    <a:ln>
                      <a:noFill/>
                    </a:ln>
                  </pic:spPr>
                </pic:pic>
              </a:graphicData>
            </a:graphic>
          </wp:inline>
        </w:drawing>
      </w:r>
    </w:p>
    <w:p w:rsidR="003E1A35" w:rsidRPr="0058507E" w:rsidRDefault="00263589" w:rsidP="003E1A35">
      <w:pPr>
        <w:rPr>
          <w:b/>
        </w:rPr>
      </w:pPr>
      <w:r w:rsidRPr="0058507E">
        <w:rPr>
          <w:b/>
        </w:rPr>
        <w:t>Perennial R</w:t>
      </w:r>
      <w:r w:rsidR="003E1A35" w:rsidRPr="0058507E">
        <w:rPr>
          <w:b/>
        </w:rPr>
        <w:t>yegrass</w:t>
      </w:r>
      <w:r w:rsidR="003E1A35" w:rsidRPr="0058507E">
        <w:rPr>
          <w:b/>
        </w:rPr>
        <w:tab/>
      </w:r>
      <w:r w:rsidR="003E1A35" w:rsidRPr="0058507E">
        <w:rPr>
          <w:b/>
        </w:rPr>
        <w:tab/>
        <w:t>White clover</w:t>
      </w:r>
      <w:r w:rsidR="003E1A35" w:rsidRPr="0058507E">
        <w:rPr>
          <w:b/>
        </w:rPr>
        <w:tab/>
      </w:r>
      <w:r w:rsidR="003E1A35" w:rsidRPr="0058507E">
        <w:rPr>
          <w:b/>
        </w:rPr>
        <w:tab/>
      </w:r>
      <w:r w:rsidR="003E1A35" w:rsidRPr="0058507E">
        <w:rPr>
          <w:b/>
        </w:rPr>
        <w:tab/>
      </w:r>
      <w:r w:rsidR="003E1A35" w:rsidRPr="0058507E">
        <w:rPr>
          <w:b/>
        </w:rPr>
        <w:tab/>
        <w:t>Kikuyu</w:t>
      </w:r>
    </w:p>
    <w:p w:rsidR="00263589" w:rsidRDefault="00263589" w:rsidP="003E1A35">
      <w:r>
        <w:t xml:space="preserve">The kikuyu, being a warm season grass, provides the basis of pasture production from mid spring until </w:t>
      </w:r>
      <w:proofErr w:type="spellStart"/>
      <w:r>
        <w:t>mid autumn</w:t>
      </w:r>
      <w:proofErr w:type="spellEnd"/>
      <w:r>
        <w:t>. The perennial ryegrass and White Clover, being cool season species, are then direct drilled into the existing kikuyu pasture to provide winter feed for the milking herd.</w:t>
      </w:r>
      <w:r w:rsidR="00412E06">
        <w:t xml:space="preserve"> You can see an example of the use of direct drilling here:</w:t>
      </w:r>
    </w:p>
    <w:p w:rsidR="005057CF" w:rsidRDefault="002B4F4D" w:rsidP="003E1A35">
      <w:hyperlink r:id="rId28" w:history="1">
        <w:r w:rsidR="005057CF" w:rsidRPr="00937D68">
          <w:rPr>
            <w:rStyle w:val="Hyperlink"/>
          </w:rPr>
          <w:t>http://www.youtube.com/watch?v=0xx1kyn31wU</w:t>
        </w:r>
      </w:hyperlink>
    </w:p>
    <w:p w:rsidR="005057CF" w:rsidRDefault="005057CF" w:rsidP="003E1A35"/>
    <w:p w:rsidR="004F68BF" w:rsidRDefault="004F68BF" w:rsidP="003E1A35">
      <w:r>
        <w:t>Chemical fertilisers are applied to these pastures as follow:</w:t>
      </w:r>
    </w:p>
    <w:tbl>
      <w:tblPr>
        <w:tblStyle w:val="TableGrid"/>
        <w:tblW w:w="0" w:type="auto"/>
        <w:tblLook w:val="04A0" w:firstRow="1" w:lastRow="0" w:firstColumn="1" w:lastColumn="0" w:noHBand="0" w:noVBand="1"/>
      </w:tblPr>
      <w:tblGrid>
        <w:gridCol w:w="2416"/>
        <w:gridCol w:w="2083"/>
        <w:gridCol w:w="2446"/>
        <w:gridCol w:w="2297"/>
      </w:tblGrid>
      <w:tr w:rsidR="004F68BF" w:rsidTr="0018547A">
        <w:tc>
          <w:tcPr>
            <w:tcW w:w="2416" w:type="dxa"/>
          </w:tcPr>
          <w:p w:rsidR="004F68BF" w:rsidRPr="004F68BF" w:rsidRDefault="004F68BF" w:rsidP="004F68BF">
            <w:pPr>
              <w:jc w:val="center"/>
              <w:rPr>
                <w:b/>
              </w:rPr>
            </w:pPr>
            <w:r w:rsidRPr="004F68BF">
              <w:rPr>
                <w:b/>
              </w:rPr>
              <w:t>Fertiliser type</w:t>
            </w:r>
          </w:p>
        </w:tc>
        <w:tc>
          <w:tcPr>
            <w:tcW w:w="2083" w:type="dxa"/>
          </w:tcPr>
          <w:p w:rsidR="004F68BF" w:rsidRPr="004F68BF" w:rsidRDefault="004F68BF" w:rsidP="004F68BF">
            <w:pPr>
              <w:jc w:val="center"/>
              <w:rPr>
                <w:b/>
              </w:rPr>
            </w:pPr>
            <w:r>
              <w:rPr>
                <w:b/>
              </w:rPr>
              <w:t>Nutrients supplied</w:t>
            </w:r>
          </w:p>
        </w:tc>
        <w:tc>
          <w:tcPr>
            <w:tcW w:w="2446" w:type="dxa"/>
          </w:tcPr>
          <w:p w:rsidR="004F68BF" w:rsidRPr="004F68BF" w:rsidRDefault="004F68BF" w:rsidP="004F68BF">
            <w:pPr>
              <w:jc w:val="center"/>
              <w:rPr>
                <w:b/>
              </w:rPr>
            </w:pPr>
            <w:r w:rsidRPr="004F68BF">
              <w:rPr>
                <w:b/>
              </w:rPr>
              <w:t>Application rate</w:t>
            </w:r>
          </w:p>
        </w:tc>
        <w:tc>
          <w:tcPr>
            <w:tcW w:w="2297" w:type="dxa"/>
          </w:tcPr>
          <w:p w:rsidR="004F68BF" w:rsidRPr="004F68BF" w:rsidRDefault="004F68BF" w:rsidP="004F68BF">
            <w:pPr>
              <w:jc w:val="center"/>
              <w:rPr>
                <w:b/>
              </w:rPr>
            </w:pPr>
            <w:r w:rsidRPr="004F68BF">
              <w:rPr>
                <w:b/>
              </w:rPr>
              <w:t>Timing</w:t>
            </w:r>
          </w:p>
        </w:tc>
      </w:tr>
      <w:tr w:rsidR="004F68BF" w:rsidTr="0018547A">
        <w:tc>
          <w:tcPr>
            <w:tcW w:w="2416" w:type="dxa"/>
          </w:tcPr>
          <w:p w:rsidR="004F68BF" w:rsidRDefault="00F77B3D" w:rsidP="00F77B3D">
            <w:r>
              <w:t>Hi-</w:t>
            </w:r>
            <w:proofErr w:type="spellStart"/>
            <w:r w:rsidR="004F68BF">
              <w:t>Fert</w:t>
            </w:r>
            <w:proofErr w:type="spellEnd"/>
            <w:r w:rsidR="004F68BF">
              <w:t xml:space="preserve"> blend (</w:t>
            </w:r>
            <w:r>
              <w:t>15:8:6)</w:t>
            </w:r>
          </w:p>
        </w:tc>
        <w:tc>
          <w:tcPr>
            <w:tcW w:w="2083" w:type="dxa"/>
          </w:tcPr>
          <w:p w:rsidR="004F68BF" w:rsidRDefault="004F68BF" w:rsidP="004F68BF">
            <w:pPr>
              <w:jc w:val="center"/>
            </w:pPr>
            <w:r>
              <w:t>N, P K</w:t>
            </w:r>
          </w:p>
        </w:tc>
        <w:tc>
          <w:tcPr>
            <w:tcW w:w="2446" w:type="dxa"/>
          </w:tcPr>
          <w:p w:rsidR="004F68BF" w:rsidRDefault="004F68BF" w:rsidP="004F68BF">
            <w:pPr>
              <w:jc w:val="center"/>
            </w:pPr>
            <w:r>
              <w:t>150 Kg/ha</w:t>
            </w:r>
          </w:p>
        </w:tc>
        <w:tc>
          <w:tcPr>
            <w:tcW w:w="2297" w:type="dxa"/>
          </w:tcPr>
          <w:p w:rsidR="004F68BF" w:rsidRDefault="004F68BF" w:rsidP="003E1A35">
            <w:r>
              <w:t>Spring</w:t>
            </w:r>
          </w:p>
        </w:tc>
      </w:tr>
      <w:tr w:rsidR="004F68BF" w:rsidTr="0018547A">
        <w:tc>
          <w:tcPr>
            <w:tcW w:w="2416" w:type="dxa"/>
          </w:tcPr>
          <w:p w:rsidR="004F68BF" w:rsidRDefault="004F68BF" w:rsidP="003E1A35">
            <w:r>
              <w:t>Urea</w:t>
            </w:r>
          </w:p>
        </w:tc>
        <w:tc>
          <w:tcPr>
            <w:tcW w:w="2083" w:type="dxa"/>
          </w:tcPr>
          <w:p w:rsidR="004F68BF" w:rsidRDefault="004F68BF" w:rsidP="004F68BF">
            <w:pPr>
              <w:jc w:val="center"/>
            </w:pPr>
            <w:r>
              <w:t>N only</w:t>
            </w:r>
          </w:p>
        </w:tc>
        <w:tc>
          <w:tcPr>
            <w:tcW w:w="2446" w:type="dxa"/>
          </w:tcPr>
          <w:p w:rsidR="004F68BF" w:rsidRDefault="004F68BF" w:rsidP="004F68BF">
            <w:pPr>
              <w:jc w:val="center"/>
            </w:pPr>
            <w:r>
              <w:t>100Kg/ha</w:t>
            </w:r>
          </w:p>
        </w:tc>
        <w:tc>
          <w:tcPr>
            <w:tcW w:w="2297" w:type="dxa"/>
          </w:tcPr>
          <w:p w:rsidR="004F68BF" w:rsidRDefault="004F68BF" w:rsidP="003E1A35">
            <w:r>
              <w:t>After each 2</w:t>
            </w:r>
            <w:r w:rsidRPr="004F68BF">
              <w:rPr>
                <w:vertAlign w:val="superscript"/>
              </w:rPr>
              <w:t>nd</w:t>
            </w:r>
            <w:r>
              <w:t xml:space="preserve"> grazing</w:t>
            </w:r>
          </w:p>
        </w:tc>
      </w:tr>
    </w:tbl>
    <w:p w:rsidR="004F68BF" w:rsidRDefault="004F68BF" w:rsidP="003E1A35">
      <w:pPr>
        <w:rPr>
          <w:b/>
        </w:rPr>
      </w:pPr>
    </w:p>
    <w:p w:rsidR="00463689" w:rsidRDefault="00463689" w:rsidP="003E1A35">
      <w:pPr>
        <w:rPr>
          <w:b/>
        </w:rPr>
      </w:pPr>
      <w:r w:rsidRPr="00463689">
        <w:rPr>
          <w:b/>
        </w:rPr>
        <w:t>Grazing strategy</w:t>
      </w:r>
    </w:p>
    <w:p w:rsidR="009302AB" w:rsidRDefault="00463689" w:rsidP="003E1A35">
      <w:r>
        <w:t>The pastures are intensively grazed using a rotational grazing strategy.  The farm is divided into a number of paddocks with permanent fencing. Electric fences are then used to cordon off sections of each paddock in turn to provide grazing for one day for the milking herd. The cows are moved to a new section of the paddock the next day.</w:t>
      </w:r>
      <w:r w:rsidR="00F77B3D">
        <w:t xml:space="preserve"> Production from these pasture</w:t>
      </w:r>
      <w:r w:rsidR="009302AB">
        <w:t>s</w:t>
      </w:r>
      <w:r w:rsidR="00F77B3D">
        <w:t xml:space="preserve"> is approximately 20 tonnes of dry matter per hectare per ye</w:t>
      </w:r>
      <w:r w:rsidR="00D20FAB">
        <w:t>a</w:t>
      </w:r>
      <w:r w:rsidR="00F77B3D">
        <w:t>r.</w:t>
      </w:r>
    </w:p>
    <w:p w:rsidR="009302AB" w:rsidRDefault="009302AB" w:rsidP="003E1A35">
      <w:r>
        <w:rPr>
          <w:noProof/>
          <w:lang w:eastAsia="en-AU"/>
        </w:rPr>
        <w:lastRenderedPageBreak/>
        <w:drawing>
          <wp:inline distT="0" distB="0" distL="0" distR="0">
            <wp:extent cx="5467350" cy="3643620"/>
            <wp:effectExtent l="0" t="0" r="0" b="0"/>
            <wp:docPr id="8" name="Picture 8" descr="C:\Users\akelly11\Pictures\2013-07-17 No 9 photos 17th July\No 9 photos 17th July 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elly11\Pictures\2013-07-17 No 9 photos 17th July\No 9 photos 17th July 6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7550" cy="3643754"/>
                    </a:xfrm>
                    <a:prstGeom prst="rect">
                      <a:avLst/>
                    </a:prstGeom>
                    <a:noFill/>
                    <a:ln>
                      <a:noFill/>
                    </a:ln>
                  </pic:spPr>
                </pic:pic>
              </a:graphicData>
            </a:graphic>
          </wp:inline>
        </w:drawing>
      </w:r>
    </w:p>
    <w:p w:rsidR="003639B0" w:rsidRPr="0058507E" w:rsidRDefault="009302AB" w:rsidP="009302AB">
      <w:pPr>
        <w:jc w:val="center"/>
        <w:rPr>
          <w:b/>
        </w:rPr>
      </w:pPr>
      <w:r w:rsidRPr="0058507E">
        <w:rPr>
          <w:b/>
        </w:rPr>
        <w:t>Actively growing sod-seeded ryegrass</w:t>
      </w:r>
    </w:p>
    <w:p w:rsidR="009302AB" w:rsidRDefault="009302AB" w:rsidP="009302AB">
      <w:pPr>
        <w:jc w:val="center"/>
      </w:pPr>
    </w:p>
    <w:p w:rsidR="00C205DD" w:rsidRDefault="00C205DD" w:rsidP="009302AB">
      <w:pPr>
        <w:jc w:val="center"/>
      </w:pPr>
      <w:r>
        <w:rPr>
          <w:noProof/>
          <w:lang w:eastAsia="en-AU"/>
        </w:rPr>
        <w:drawing>
          <wp:inline distT="0" distB="0" distL="0" distR="0">
            <wp:extent cx="5105400" cy="3830088"/>
            <wp:effectExtent l="0" t="0" r="0" b="0"/>
            <wp:docPr id="9" name="Picture 9" descr="C:\Users\akelly11\Pictures\2013-07-17 No 9 photos 17th July\P10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lly11\Pictures\2013-07-17 No 9 photos 17th July\P10002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0181" cy="3833675"/>
                    </a:xfrm>
                    <a:prstGeom prst="rect">
                      <a:avLst/>
                    </a:prstGeom>
                    <a:noFill/>
                    <a:ln>
                      <a:noFill/>
                    </a:ln>
                  </pic:spPr>
                </pic:pic>
              </a:graphicData>
            </a:graphic>
          </wp:inline>
        </w:drawing>
      </w:r>
    </w:p>
    <w:p w:rsidR="00C205DD" w:rsidRPr="0058507E" w:rsidRDefault="00C205DD" w:rsidP="009302AB">
      <w:pPr>
        <w:jc w:val="center"/>
        <w:rPr>
          <w:b/>
        </w:rPr>
      </w:pPr>
      <w:r w:rsidRPr="0058507E">
        <w:rPr>
          <w:b/>
        </w:rPr>
        <w:t>Recently grazed ryegrass pasture</w:t>
      </w:r>
    </w:p>
    <w:p w:rsidR="00C205DD" w:rsidRDefault="00267807" w:rsidP="00267807">
      <w:pPr>
        <w:rPr>
          <w:b/>
        </w:rPr>
      </w:pPr>
      <w:r w:rsidRPr="00267807">
        <w:rPr>
          <w:b/>
        </w:rPr>
        <w:lastRenderedPageBreak/>
        <w:t>Weeds in pastures</w:t>
      </w:r>
    </w:p>
    <w:p w:rsidR="00267807" w:rsidRDefault="00267807" w:rsidP="00267807">
      <w:r>
        <w:t>The major issues associated with weeds growing in pastures include:</w:t>
      </w:r>
    </w:p>
    <w:p w:rsidR="00267807" w:rsidRDefault="00267807" w:rsidP="00267807">
      <w:pPr>
        <w:pStyle w:val="ListParagraph"/>
        <w:numPr>
          <w:ilvl w:val="0"/>
          <w:numId w:val="6"/>
        </w:numPr>
      </w:pPr>
      <w:r>
        <w:t>reduced pasture productivity due to competition from weeds</w:t>
      </w:r>
    </w:p>
    <w:p w:rsidR="00267807" w:rsidRDefault="00267807" w:rsidP="00267807">
      <w:pPr>
        <w:pStyle w:val="ListParagraph"/>
        <w:numPr>
          <w:ilvl w:val="0"/>
          <w:numId w:val="6"/>
        </w:numPr>
      </w:pPr>
      <w:r>
        <w:t>some weeds are potentially poisonous to livestock</w:t>
      </w:r>
    </w:p>
    <w:p w:rsidR="00267807" w:rsidRDefault="00267807" w:rsidP="00267807">
      <w:pPr>
        <w:pStyle w:val="ListParagraph"/>
        <w:numPr>
          <w:ilvl w:val="0"/>
          <w:numId w:val="6"/>
        </w:numPr>
      </w:pPr>
      <w:r>
        <w:t>some weeds can taint milk,</w:t>
      </w:r>
      <w:r w:rsidR="00BB5E50">
        <w:t xml:space="preserve"> meat or eggs,</w:t>
      </w:r>
      <w:r>
        <w:t xml:space="preserve"> leaving </w:t>
      </w:r>
      <w:r w:rsidR="00BB5E50">
        <w:t xml:space="preserve">them </w:t>
      </w:r>
      <w:r>
        <w:t xml:space="preserve">with </w:t>
      </w:r>
      <w:r w:rsidR="00BB5E50">
        <w:t xml:space="preserve">an </w:t>
      </w:r>
      <w:r>
        <w:t>undesirable taste and /or smell</w:t>
      </w:r>
    </w:p>
    <w:p w:rsidR="00BB5E50" w:rsidRDefault="00BB5E50" w:rsidP="00267807">
      <w:pPr>
        <w:pStyle w:val="ListParagraph"/>
        <w:numPr>
          <w:ilvl w:val="0"/>
          <w:numId w:val="6"/>
        </w:numPr>
      </w:pPr>
      <w:r>
        <w:t>the seeds of some weeds contaminate products such as wool and meat</w:t>
      </w:r>
    </w:p>
    <w:p w:rsidR="00267807" w:rsidRDefault="00267807" w:rsidP="00267807">
      <w:pPr>
        <w:pStyle w:val="ListParagraph"/>
        <w:numPr>
          <w:ilvl w:val="0"/>
          <w:numId w:val="6"/>
        </w:numPr>
      </w:pPr>
      <w:r>
        <w:t>some weeds can physically harm livestock as a result of having spines on them or having spiny seeds or fruits</w:t>
      </w:r>
    </w:p>
    <w:p w:rsidR="00267807" w:rsidRDefault="00267807" w:rsidP="00267807">
      <w:pPr>
        <w:pStyle w:val="ListParagraph"/>
        <w:numPr>
          <w:ilvl w:val="0"/>
          <w:numId w:val="6"/>
        </w:numPr>
      </w:pPr>
      <w:r>
        <w:t>contamination of fodder (hay and silage) made from the pasture</w:t>
      </w:r>
    </w:p>
    <w:p w:rsidR="00267807" w:rsidRDefault="00267807" w:rsidP="00267807">
      <w:r>
        <w:t xml:space="preserve">Several weed species grow in the pastures at Number 9 </w:t>
      </w:r>
      <w:proofErr w:type="gramStart"/>
      <w:r>
        <w:t>dairy</w:t>
      </w:r>
      <w:proofErr w:type="gramEnd"/>
      <w:r>
        <w:t>. They include:</w:t>
      </w:r>
    </w:p>
    <w:p w:rsidR="00267807" w:rsidRDefault="00267807" w:rsidP="00267807">
      <w:proofErr w:type="gramStart"/>
      <w:r w:rsidRPr="00267807">
        <w:rPr>
          <w:b/>
        </w:rPr>
        <w:t>Fireweed</w:t>
      </w:r>
      <w:r>
        <w:t>.:</w:t>
      </w:r>
      <w:proofErr w:type="gramEnd"/>
      <w:r>
        <w:t xml:space="preserve"> this is an annual species that can cause poisoning in some animal species. Cattle generally avoid eating it. The major impact of fireweed on the farm is to reduce pasture productivity through competition for space, nutrients, water and light.</w:t>
      </w:r>
      <w:r w:rsidR="004901D4">
        <w:t xml:space="preserve"> You can find out more about fireweed here:</w:t>
      </w:r>
    </w:p>
    <w:p w:rsidR="004901D4" w:rsidRDefault="002B4F4D" w:rsidP="00267807">
      <w:hyperlink r:id="rId31" w:history="1">
        <w:r w:rsidR="004901D4" w:rsidRPr="007969FD">
          <w:rPr>
            <w:rStyle w:val="Hyperlink"/>
          </w:rPr>
          <w:t>http://www.dpi.nsw.gov.au/agriculture/pests-weeds/weeds/profiles/fireweed</w:t>
        </w:r>
      </w:hyperlink>
    </w:p>
    <w:p w:rsidR="00267807" w:rsidRDefault="003C67FE" w:rsidP="00267807">
      <w:r>
        <w:rPr>
          <w:b/>
        </w:rPr>
        <w:t>Spear Thistle</w:t>
      </w:r>
      <w:r w:rsidR="004901D4">
        <w:t xml:space="preserve">: </w:t>
      </w:r>
      <w:r w:rsidR="000D133A">
        <w:t>a</w:t>
      </w:r>
      <w:r w:rsidR="00DB72CB">
        <w:t xml:space="preserve"> large, </w:t>
      </w:r>
      <w:r w:rsidR="004901D4">
        <w:t>spik</w:t>
      </w:r>
      <w:r w:rsidR="000D133A">
        <w:t>y annual weed</w:t>
      </w:r>
      <w:r w:rsidR="004901D4">
        <w:t xml:space="preserve"> that cattle avoid eating. Again, their main impact is </w:t>
      </w:r>
      <w:r w:rsidR="00DB72CB">
        <w:t>to reduce pasture productivity through competition. They also contaminate hay and silage. You can find out more about Spear Thistle here:</w:t>
      </w:r>
    </w:p>
    <w:p w:rsidR="00DB72CB" w:rsidRDefault="002B4F4D" w:rsidP="00267807">
      <w:hyperlink r:id="rId32" w:history="1">
        <w:r w:rsidR="00DB72CB" w:rsidRPr="007969FD">
          <w:rPr>
            <w:rStyle w:val="Hyperlink"/>
          </w:rPr>
          <w:t>http://www.weeds.org.au/cgi-bin/weedident.cgi?tpl=plant.tpl&amp;state=&amp;s=&amp;ibra=all&amp;card=H71</w:t>
        </w:r>
      </w:hyperlink>
    </w:p>
    <w:p w:rsidR="000D133A" w:rsidRPr="000D133A" w:rsidRDefault="000D133A" w:rsidP="00267807">
      <w:r>
        <w:rPr>
          <w:b/>
        </w:rPr>
        <w:t>Chilean N</w:t>
      </w:r>
      <w:r w:rsidR="00267807" w:rsidRPr="000D133A">
        <w:rPr>
          <w:b/>
        </w:rPr>
        <w:t xml:space="preserve">eedle </w:t>
      </w:r>
      <w:r>
        <w:rPr>
          <w:b/>
        </w:rPr>
        <w:t>G</w:t>
      </w:r>
      <w:r w:rsidR="00267807" w:rsidRPr="000D133A">
        <w:rPr>
          <w:b/>
        </w:rPr>
        <w:t>rass</w:t>
      </w:r>
      <w:r>
        <w:rPr>
          <w:b/>
        </w:rPr>
        <w:t xml:space="preserve">: </w:t>
      </w:r>
      <w:r w:rsidRPr="000D133A">
        <w:t>a tussock-forming, highly invasive perennial grass</w:t>
      </w:r>
      <w:r>
        <w:t xml:space="preserve"> of low palatability that invades both native and improved pastures.  It is considered as weed of national significance because of its ability to compete strongly with native </w:t>
      </w:r>
      <w:r w:rsidR="00852D06">
        <w:t xml:space="preserve">and introduced pasture </w:t>
      </w:r>
      <w:r>
        <w:t>species. You c</w:t>
      </w:r>
      <w:r w:rsidR="00BB5E50">
        <w:t>an find out more about Chilean Needle G</w:t>
      </w:r>
      <w:r>
        <w:t>rass here:</w:t>
      </w:r>
    </w:p>
    <w:p w:rsidR="000D133A" w:rsidRDefault="002B4F4D" w:rsidP="00267807">
      <w:hyperlink r:id="rId33" w:history="1">
        <w:r w:rsidR="000D133A" w:rsidRPr="007969FD">
          <w:rPr>
            <w:rStyle w:val="Hyperlink"/>
          </w:rPr>
          <w:t>http://www.environment.gov.au/biodiversity/invasive/weeds/publications/guidelines/wons/pubs/n-neesiana.pdf</w:t>
        </w:r>
      </w:hyperlink>
    </w:p>
    <w:p w:rsidR="000D133A" w:rsidRDefault="000D133A" w:rsidP="00267807"/>
    <w:p w:rsidR="003C67FE" w:rsidRDefault="003C67FE" w:rsidP="00267807"/>
    <w:p w:rsidR="00267807" w:rsidRPr="000D133A" w:rsidRDefault="000D133A" w:rsidP="000D133A">
      <w:pPr>
        <w:rPr>
          <w:b/>
        </w:rPr>
      </w:pPr>
      <w:r>
        <w:t xml:space="preserve">At Number 9 dairy the chief means of reducing the impact of all three of these species is to maintain vigorous pasture growth throughout the year in an attempt to out-compete them and thus reduce their invasiveness. </w:t>
      </w:r>
      <w:r w:rsidR="003C67FE">
        <w:t>Chemical controls may be used as last resort when the level of pasture contamination by these weeds becomes excessive.</w:t>
      </w:r>
    </w:p>
    <w:p w:rsidR="00267807" w:rsidRDefault="00267807" w:rsidP="00267807"/>
    <w:p w:rsidR="003C67FE" w:rsidRDefault="003C67FE" w:rsidP="00267807"/>
    <w:p w:rsidR="00BB5E50" w:rsidRDefault="00BB5E50" w:rsidP="003E1A35"/>
    <w:p w:rsidR="00BB5E50" w:rsidRDefault="0058507E" w:rsidP="0058507E">
      <w:pPr>
        <w:jc w:val="center"/>
        <w:rPr>
          <w:b/>
        </w:rPr>
      </w:pPr>
      <w:r>
        <w:rPr>
          <w:b/>
          <w:noProof/>
          <w:lang w:eastAsia="en-AU"/>
        </w:rPr>
        <w:lastRenderedPageBreak/>
        <w:drawing>
          <wp:inline distT="0" distB="0" distL="0" distR="0">
            <wp:extent cx="4953000" cy="3715757"/>
            <wp:effectExtent l="0" t="0" r="0" b="0"/>
            <wp:docPr id="10" name="Picture 10" descr="C:\Users\akelly11\Pictures\2013-07-17 No 9 photos 17th July\P10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elly11\Pictures\2013-07-17 No 9 photos 17th July\P10002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7638" cy="3719237"/>
                    </a:xfrm>
                    <a:prstGeom prst="rect">
                      <a:avLst/>
                    </a:prstGeom>
                    <a:noFill/>
                    <a:ln>
                      <a:noFill/>
                    </a:ln>
                  </pic:spPr>
                </pic:pic>
              </a:graphicData>
            </a:graphic>
          </wp:inline>
        </w:drawing>
      </w:r>
    </w:p>
    <w:p w:rsidR="0058507E" w:rsidRDefault="0058507E" w:rsidP="0058507E">
      <w:pPr>
        <w:jc w:val="center"/>
        <w:rPr>
          <w:b/>
        </w:rPr>
      </w:pPr>
      <w:proofErr w:type="gramStart"/>
      <w:r>
        <w:rPr>
          <w:b/>
        </w:rPr>
        <w:t>Fireweed in recently grazed pasture.</w:t>
      </w:r>
      <w:proofErr w:type="gramEnd"/>
      <w:r>
        <w:rPr>
          <w:b/>
        </w:rPr>
        <w:t xml:space="preserve"> Note how it has not been eaten. </w:t>
      </w:r>
    </w:p>
    <w:p w:rsidR="00BB5E50" w:rsidRDefault="00BB5E50" w:rsidP="003E1A35">
      <w:pPr>
        <w:rPr>
          <w:b/>
        </w:rPr>
      </w:pPr>
    </w:p>
    <w:p w:rsidR="00412E06" w:rsidRDefault="00412E06" w:rsidP="00412E06">
      <w:pPr>
        <w:jc w:val="center"/>
        <w:rPr>
          <w:b/>
        </w:rPr>
      </w:pPr>
      <w:r>
        <w:rPr>
          <w:b/>
          <w:noProof/>
          <w:lang w:eastAsia="en-AU"/>
        </w:rPr>
        <w:drawing>
          <wp:inline distT="0" distB="0" distL="0" distR="0">
            <wp:extent cx="4215955" cy="3781425"/>
            <wp:effectExtent l="0" t="0" r="0" b="0"/>
            <wp:docPr id="11" name="Picture 11" descr="C:\Users\akelly11\Pictures\2013-07-17 No 9 photos 17th July\P10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lly11\Pictures\2013-07-17 No 9 photos 17th July\P10002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3095" cy="3787829"/>
                    </a:xfrm>
                    <a:prstGeom prst="rect">
                      <a:avLst/>
                    </a:prstGeom>
                    <a:noFill/>
                    <a:ln>
                      <a:noFill/>
                    </a:ln>
                  </pic:spPr>
                </pic:pic>
              </a:graphicData>
            </a:graphic>
          </wp:inline>
        </w:drawing>
      </w:r>
    </w:p>
    <w:p w:rsidR="00412E06" w:rsidRDefault="00412E06" w:rsidP="00412E06">
      <w:pPr>
        <w:jc w:val="center"/>
        <w:rPr>
          <w:b/>
        </w:rPr>
      </w:pPr>
      <w:r>
        <w:rPr>
          <w:b/>
        </w:rPr>
        <w:t>Spear Thistle in recently grazed pasture.</w:t>
      </w:r>
    </w:p>
    <w:p w:rsidR="003639B0" w:rsidRPr="002B4F4D" w:rsidRDefault="009302AB" w:rsidP="003E1A35">
      <w:pPr>
        <w:rPr>
          <w:b/>
          <w:sz w:val="28"/>
          <w:szCs w:val="28"/>
        </w:rPr>
      </w:pPr>
      <w:bookmarkStart w:id="0" w:name="_GoBack"/>
      <w:r w:rsidRPr="002B4F4D">
        <w:rPr>
          <w:b/>
          <w:sz w:val="28"/>
          <w:szCs w:val="28"/>
        </w:rPr>
        <w:lastRenderedPageBreak/>
        <w:t xml:space="preserve">Activities </w:t>
      </w:r>
      <w:r w:rsidR="002B4F4D" w:rsidRPr="002B4F4D">
        <w:rPr>
          <w:b/>
          <w:sz w:val="28"/>
          <w:szCs w:val="28"/>
        </w:rPr>
        <w:t xml:space="preserve">for you </w:t>
      </w:r>
      <w:r w:rsidRPr="002B4F4D">
        <w:rPr>
          <w:b/>
          <w:sz w:val="28"/>
          <w:szCs w:val="28"/>
        </w:rPr>
        <w:t>to c</w:t>
      </w:r>
      <w:r w:rsidR="00BC53CB" w:rsidRPr="002B4F4D">
        <w:rPr>
          <w:b/>
          <w:sz w:val="28"/>
          <w:szCs w:val="28"/>
        </w:rPr>
        <w:t>omplete</w:t>
      </w:r>
    </w:p>
    <w:bookmarkEnd w:id="0"/>
    <w:p w:rsidR="003639B0" w:rsidRDefault="0086159E" w:rsidP="003639B0">
      <w:pPr>
        <w:pStyle w:val="ListParagraph"/>
        <w:numPr>
          <w:ilvl w:val="0"/>
          <w:numId w:val="5"/>
        </w:numPr>
      </w:pPr>
      <w:r>
        <w:t>Construct a table like the one shown below.</w:t>
      </w:r>
    </w:p>
    <w:tbl>
      <w:tblPr>
        <w:tblStyle w:val="TableGrid"/>
        <w:tblW w:w="0" w:type="auto"/>
        <w:tblLook w:val="04A0" w:firstRow="1" w:lastRow="0" w:firstColumn="1" w:lastColumn="0" w:noHBand="0" w:noVBand="1"/>
      </w:tblPr>
      <w:tblGrid>
        <w:gridCol w:w="2310"/>
        <w:gridCol w:w="2310"/>
        <w:gridCol w:w="2311"/>
        <w:gridCol w:w="2311"/>
      </w:tblGrid>
      <w:tr w:rsidR="0086159E" w:rsidTr="0086159E">
        <w:tc>
          <w:tcPr>
            <w:tcW w:w="2310" w:type="dxa"/>
          </w:tcPr>
          <w:p w:rsidR="0086159E" w:rsidRPr="0086159E" w:rsidRDefault="0086159E" w:rsidP="0086159E">
            <w:pPr>
              <w:rPr>
                <w:b/>
              </w:rPr>
            </w:pPr>
            <w:r w:rsidRPr="0086159E">
              <w:rPr>
                <w:b/>
              </w:rPr>
              <w:t>Common name</w:t>
            </w:r>
          </w:p>
        </w:tc>
        <w:tc>
          <w:tcPr>
            <w:tcW w:w="2310" w:type="dxa"/>
          </w:tcPr>
          <w:p w:rsidR="0086159E" w:rsidRPr="0086159E" w:rsidRDefault="0086159E" w:rsidP="0086159E">
            <w:pPr>
              <w:rPr>
                <w:b/>
              </w:rPr>
            </w:pPr>
            <w:r w:rsidRPr="0086159E">
              <w:rPr>
                <w:b/>
              </w:rPr>
              <w:t>Strengths</w:t>
            </w:r>
          </w:p>
        </w:tc>
        <w:tc>
          <w:tcPr>
            <w:tcW w:w="2311" w:type="dxa"/>
          </w:tcPr>
          <w:p w:rsidR="0086159E" w:rsidRPr="0086159E" w:rsidRDefault="0086159E" w:rsidP="0086159E">
            <w:pPr>
              <w:rPr>
                <w:b/>
              </w:rPr>
            </w:pPr>
            <w:r w:rsidRPr="0086159E">
              <w:rPr>
                <w:b/>
              </w:rPr>
              <w:t>Limitations</w:t>
            </w:r>
          </w:p>
        </w:tc>
        <w:tc>
          <w:tcPr>
            <w:tcW w:w="2311" w:type="dxa"/>
          </w:tcPr>
          <w:p w:rsidR="0086159E" w:rsidRPr="0086159E" w:rsidRDefault="0086159E" w:rsidP="0086159E">
            <w:pPr>
              <w:rPr>
                <w:b/>
              </w:rPr>
            </w:pPr>
            <w:r w:rsidRPr="0086159E">
              <w:rPr>
                <w:b/>
              </w:rPr>
              <w:t>Special features</w:t>
            </w:r>
          </w:p>
        </w:tc>
      </w:tr>
      <w:tr w:rsidR="0086159E" w:rsidTr="0086159E">
        <w:tc>
          <w:tcPr>
            <w:tcW w:w="2310" w:type="dxa"/>
          </w:tcPr>
          <w:p w:rsidR="0086159E" w:rsidRDefault="00D7540C" w:rsidP="0086159E">
            <w:r>
              <w:t>Kangaroo grass</w:t>
            </w:r>
          </w:p>
          <w:p w:rsidR="00D7540C" w:rsidRDefault="00D7540C" w:rsidP="0086159E"/>
        </w:tc>
        <w:tc>
          <w:tcPr>
            <w:tcW w:w="2310" w:type="dxa"/>
          </w:tcPr>
          <w:p w:rsidR="0086159E" w:rsidRDefault="0086159E" w:rsidP="0086159E"/>
        </w:tc>
        <w:tc>
          <w:tcPr>
            <w:tcW w:w="2311" w:type="dxa"/>
          </w:tcPr>
          <w:p w:rsidR="0086159E" w:rsidRDefault="0086159E" w:rsidP="0086159E"/>
        </w:tc>
        <w:tc>
          <w:tcPr>
            <w:tcW w:w="2311" w:type="dxa"/>
          </w:tcPr>
          <w:p w:rsidR="0086159E" w:rsidRDefault="0086159E" w:rsidP="0086159E"/>
        </w:tc>
      </w:tr>
      <w:tr w:rsidR="0086159E" w:rsidTr="0086159E">
        <w:tc>
          <w:tcPr>
            <w:tcW w:w="2310" w:type="dxa"/>
          </w:tcPr>
          <w:p w:rsidR="0086159E" w:rsidRDefault="00D7540C" w:rsidP="0086159E">
            <w:r>
              <w:t>Wallaby Grass</w:t>
            </w:r>
          </w:p>
          <w:p w:rsidR="00D7540C" w:rsidRDefault="00D7540C" w:rsidP="0086159E"/>
        </w:tc>
        <w:tc>
          <w:tcPr>
            <w:tcW w:w="2310" w:type="dxa"/>
          </w:tcPr>
          <w:p w:rsidR="0086159E" w:rsidRDefault="0086159E" w:rsidP="0086159E"/>
        </w:tc>
        <w:tc>
          <w:tcPr>
            <w:tcW w:w="2311" w:type="dxa"/>
          </w:tcPr>
          <w:p w:rsidR="0086159E" w:rsidRDefault="0086159E" w:rsidP="0086159E"/>
        </w:tc>
        <w:tc>
          <w:tcPr>
            <w:tcW w:w="2311" w:type="dxa"/>
          </w:tcPr>
          <w:p w:rsidR="0086159E" w:rsidRDefault="0086159E" w:rsidP="0086159E"/>
        </w:tc>
      </w:tr>
      <w:tr w:rsidR="0086159E" w:rsidTr="0086159E">
        <w:tc>
          <w:tcPr>
            <w:tcW w:w="2310" w:type="dxa"/>
          </w:tcPr>
          <w:p w:rsidR="0086159E" w:rsidRDefault="00D7540C" w:rsidP="0086159E">
            <w:r>
              <w:t>Umbrella Grass</w:t>
            </w:r>
          </w:p>
          <w:p w:rsidR="00D7540C" w:rsidRDefault="00D7540C" w:rsidP="0086159E"/>
        </w:tc>
        <w:tc>
          <w:tcPr>
            <w:tcW w:w="2310" w:type="dxa"/>
          </w:tcPr>
          <w:p w:rsidR="0086159E" w:rsidRDefault="0086159E" w:rsidP="0086159E"/>
        </w:tc>
        <w:tc>
          <w:tcPr>
            <w:tcW w:w="2311" w:type="dxa"/>
          </w:tcPr>
          <w:p w:rsidR="0086159E" w:rsidRDefault="0086159E" w:rsidP="0086159E"/>
        </w:tc>
        <w:tc>
          <w:tcPr>
            <w:tcW w:w="2311" w:type="dxa"/>
          </w:tcPr>
          <w:p w:rsidR="0086159E" w:rsidRDefault="0086159E" w:rsidP="0086159E"/>
        </w:tc>
      </w:tr>
      <w:tr w:rsidR="00D7540C" w:rsidTr="0086159E">
        <w:tc>
          <w:tcPr>
            <w:tcW w:w="2310" w:type="dxa"/>
          </w:tcPr>
          <w:p w:rsidR="00D7540C" w:rsidRDefault="00D7540C" w:rsidP="0086159E">
            <w:r>
              <w:t>Paspalum</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r w:rsidR="00D7540C" w:rsidTr="0086159E">
        <w:tc>
          <w:tcPr>
            <w:tcW w:w="2310" w:type="dxa"/>
          </w:tcPr>
          <w:p w:rsidR="00D7540C" w:rsidRDefault="00D7540C" w:rsidP="0086159E">
            <w:r>
              <w:t>Rhodes Grass</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r w:rsidR="00D7540C" w:rsidTr="0086159E">
        <w:tc>
          <w:tcPr>
            <w:tcW w:w="2310" w:type="dxa"/>
          </w:tcPr>
          <w:p w:rsidR="00D7540C" w:rsidRDefault="00D7540C" w:rsidP="0086159E">
            <w:r>
              <w:t>Perennial Ryegrass</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r w:rsidR="00D7540C" w:rsidTr="0086159E">
        <w:tc>
          <w:tcPr>
            <w:tcW w:w="2310" w:type="dxa"/>
          </w:tcPr>
          <w:p w:rsidR="00D7540C" w:rsidRDefault="00D7540C" w:rsidP="0086159E">
            <w:r>
              <w:t>Kikuyu</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r w:rsidR="00D7540C" w:rsidTr="0086159E">
        <w:tc>
          <w:tcPr>
            <w:tcW w:w="2310" w:type="dxa"/>
          </w:tcPr>
          <w:p w:rsidR="00D7540C" w:rsidRDefault="00D7540C" w:rsidP="0086159E">
            <w:r>
              <w:t>White Clover</w:t>
            </w:r>
          </w:p>
          <w:p w:rsidR="00D7540C" w:rsidRDefault="00D7540C" w:rsidP="0086159E"/>
        </w:tc>
        <w:tc>
          <w:tcPr>
            <w:tcW w:w="2310" w:type="dxa"/>
          </w:tcPr>
          <w:p w:rsidR="00D7540C" w:rsidRDefault="00D7540C" w:rsidP="0086159E"/>
        </w:tc>
        <w:tc>
          <w:tcPr>
            <w:tcW w:w="2311" w:type="dxa"/>
          </w:tcPr>
          <w:p w:rsidR="00D7540C" w:rsidRDefault="00D7540C" w:rsidP="0086159E"/>
        </w:tc>
        <w:tc>
          <w:tcPr>
            <w:tcW w:w="2311" w:type="dxa"/>
          </w:tcPr>
          <w:p w:rsidR="00D7540C" w:rsidRDefault="00D7540C" w:rsidP="0086159E"/>
        </w:tc>
      </w:tr>
    </w:tbl>
    <w:p w:rsidR="0086159E" w:rsidRDefault="0086159E" w:rsidP="0086159E"/>
    <w:p w:rsidR="0086159E" w:rsidRDefault="0086159E" w:rsidP="0086159E">
      <w:r>
        <w:t xml:space="preserve">Enter the common name of the pastures species </w:t>
      </w:r>
      <w:r w:rsidR="00F77B3D">
        <w:t>used on the farm i</w:t>
      </w:r>
      <w:r>
        <w:t xml:space="preserve">nto the left hand column of the table. Summarise the limitations and strengths of </w:t>
      </w:r>
      <w:r w:rsidR="00F77B3D">
        <w:t>each species and note any special</w:t>
      </w:r>
      <w:r>
        <w:t xml:space="preserve"> features of each one.</w:t>
      </w:r>
      <w:r w:rsidR="000A01EA">
        <w:t xml:space="preserve"> Use the websites listed for each species (and any others you care to search out) to find your information</w:t>
      </w:r>
    </w:p>
    <w:p w:rsidR="0086159E" w:rsidRDefault="0086159E" w:rsidP="003639B0">
      <w:pPr>
        <w:pStyle w:val="ListParagraph"/>
        <w:numPr>
          <w:ilvl w:val="0"/>
          <w:numId w:val="5"/>
        </w:numPr>
      </w:pPr>
      <w:r>
        <w:t>Outline the reasons for the use of the fertiliser program described above.</w:t>
      </w:r>
    </w:p>
    <w:p w:rsidR="0086159E" w:rsidRDefault="00547C2F" w:rsidP="003639B0">
      <w:pPr>
        <w:pStyle w:val="ListParagraph"/>
        <w:numPr>
          <w:ilvl w:val="0"/>
          <w:numId w:val="5"/>
        </w:numPr>
      </w:pPr>
      <w:r>
        <w:t>List the principal</w:t>
      </w:r>
      <w:r w:rsidR="0086159E">
        <w:t xml:space="preserve"> benefits of the rotational grazing system that is used on Number 9 dairy.</w:t>
      </w:r>
    </w:p>
    <w:p w:rsidR="003C67FE" w:rsidRDefault="003C67FE" w:rsidP="003639B0">
      <w:pPr>
        <w:pStyle w:val="ListParagraph"/>
        <w:numPr>
          <w:ilvl w:val="0"/>
          <w:numId w:val="5"/>
        </w:numPr>
      </w:pPr>
      <w:r>
        <w:t>Construct a table like the one below.</w:t>
      </w:r>
    </w:p>
    <w:tbl>
      <w:tblPr>
        <w:tblStyle w:val="TableGrid"/>
        <w:tblW w:w="0" w:type="auto"/>
        <w:tblLook w:val="04A0" w:firstRow="1" w:lastRow="0" w:firstColumn="1" w:lastColumn="0" w:noHBand="0" w:noVBand="1"/>
      </w:tblPr>
      <w:tblGrid>
        <w:gridCol w:w="3080"/>
        <w:gridCol w:w="3081"/>
        <w:gridCol w:w="3081"/>
      </w:tblGrid>
      <w:tr w:rsidR="003C67FE" w:rsidTr="003C67FE">
        <w:tc>
          <w:tcPr>
            <w:tcW w:w="3080" w:type="dxa"/>
          </w:tcPr>
          <w:p w:rsidR="003C67FE" w:rsidRPr="003C67FE" w:rsidRDefault="003C67FE" w:rsidP="003C67FE">
            <w:pPr>
              <w:rPr>
                <w:b/>
              </w:rPr>
            </w:pPr>
            <w:r w:rsidRPr="003C67FE">
              <w:rPr>
                <w:b/>
              </w:rPr>
              <w:t>Name of weed</w:t>
            </w:r>
          </w:p>
        </w:tc>
        <w:tc>
          <w:tcPr>
            <w:tcW w:w="3081" w:type="dxa"/>
          </w:tcPr>
          <w:p w:rsidR="003C67FE" w:rsidRPr="003C67FE" w:rsidRDefault="003C67FE" w:rsidP="003C67FE">
            <w:pPr>
              <w:rPr>
                <w:b/>
              </w:rPr>
            </w:pPr>
            <w:r w:rsidRPr="003C67FE">
              <w:rPr>
                <w:b/>
              </w:rPr>
              <w:t>Impacts on farm production</w:t>
            </w:r>
          </w:p>
        </w:tc>
        <w:tc>
          <w:tcPr>
            <w:tcW w:w="3081" w:type="dxa"/>
          </w:tcPr>
          <w:p w:rsidR="003C67FE" w:rsidRPr="003C67FE" w:rsidRDefault="003C67FE" w:rsidP="003C67FE">
            <w:pPr>
              <w:rPr>
                <w:b/>
              </w:rPr>
            </w:pPr>
            <w:r w:rsidRPr="003C67FE">
              <w:rPr>
                <w:b/>
              </w:rPr>
              <w:t>Control strategies available</w:t>
            </w:r>
          </w:p>
        </w:tc>
      </w:tr>
      <w:tr w:rsidR="003C67FE" w:rsidTr="003C67FE">
        <w:tc>
          <w:tcPr>
            <w:tcW w:w="3080" w:type="dxa"/>
          </w:tcPr>
          <w:p w:rsidR="003C67FE" w:rsidRDefault="003C67FE" w:rsidP="003C67FE">
            <w:r>
              <w:t>Fireweed</w:t>
            </w:r>
          </w:p>
          <w:p w:rsidR="003C67FE" w:rsidRDefault="003C67FE" w:rsidP="003C67FE"/>
        </w:tc>
        <w:tc>
          <w:tcPr>
            <w:tcW w:w="3081" w:type="dxa"/>
          </w:tcPr>
          <w:p w:rsidR="003C67FE" w:rsidRDefault="003C67FE" w:rsidP="003C67FE"/>
        </w:tc>
        <w:tc>
          <w:tcPr>
            <w:tcW w:w="3081" w:type="dxa"/>
          </w:tcPr>
          <w:p w:rsidR="003C67FE" w:rsidRDefault="003C67FE" w:rsidP="003C67FE"/>
        </w:tc>
      </w:tr>
      <w:tr w:rsidR="003C67FE" w:rsidTr="003C67FE">
        <w:tc>
          <w:tcPr>
            <w:tcW w:w="3080" w:type="dxa"/>
          </w:tcPr>
          <w:p w:rsidR="003C67FE" w:rsidRDefault="003C67FE" w:rsidP="003C67FE">
            <w:r>
              <w:t>Spear thistle</w:t>
            </w:r>
          </w:p>
          <w:p w:rsidR="003C67FE" w:rsidRDefault="003C67FE" w:rsidP="003C67FE"/>
        </w:tc>
        <w:tc>
          <w:tcPr>
            <w:tcW w:w="3081" w:type="dxa"/>
          </w:tcPr>
          <w:p w:rsidR="003C67FE" w:rsidRDefault="003C67FE" w:rsidP="003C67FE"/>
        </w:tc>
        <w:tc>
          <w:tcPr>
            <w:tcW w:w="3081" w:type="dxa"/>
          </w:tcPr>
          <w:p w:rsidR="003C67FE" w:rsidRDefault="003C67FE" w:rsidP="003C67FE"/>
        </w:tc>
      </w:tr>
      <w:tr w:rsidR="003C67FE" w:rsidTr="003C67FE">
        <w:tc>
          <w:tcPr>
            <w:tcW w:w="3080" w:type="dxa"/>
          </w:tcPr>
          <w:p w:rsidR="003C67FE" w:rsidRDefault="003C67FE" w:rsidP="003C67FE">
            <w:r>
              <w:t>Chilean Needle Grass</w:t>
            </w:r>
          </w:p>
          <w:p w:rsidR="003C67FE" w:rsidRDefault="003C67FE" w:rsidP="003C67FE"/>
        </w:tc>
        <w:tc>
          <w:tcPr>
            <w:tcW w:w="3081" w:type="dxa"/>
          </w:tcPr>
          <w:p w:rsidR="003C67FE" w:rsidRDefault="003C67FE" w:rsidP="003C67FE"/>
        </w:tc>
        <w:tc>
          <w:tcPr>
            <w:tcW w:w="3081" w:type="dxa"/>
          </w:tcPr>
          <w:p w:rsidR="003C67FE" w:rsidRDefault="003C67FE" w:rsidP="003C67FE"/>
        </w:tc>
      </w:tr>
    </w:tbl>
    <w:p w:rsidR="000A01EA" w:rsidRDefault="000A01EA" w:rsidP="003C67FE"/>
    <w:p w:rsidR="003C67FE" w:rsidRPr="00463689" w:rsidRDefault="000A01EA" w:rsidP="003C67FE">
      <w:r>
        <w:t>C</w:t>
      </w:r>
      <w:r w:rsidR="003C67FE">
        <w:t>omplete the table by summarising the impacts of each weed on farm production and the control strategies that are available to farmers for each one.</w:t>
      </w:r>
      <w:r>
        <w:t xml:space="preserve"> Use the websites listed for each species (and any others you care to search out</w:t>
      </w:r>
      <w:r w:rsidR="00DF1525">
        <w:t>)</w:t>
      </w:r>
      <w:r>
        <w:t xml:space="preserve"> to find your information</w:t>
      </w:r>
    </w:p>
    <w:p w:rsidR="004F68BF" w:rsidRDefault="004F68BF" w:rsidP="003E1A35"/>
    <w:p w:rsidR="004F68BF" w:rsidRDefault="004F68BF" w:rsidP="003E1A35"/>
    <w:p w:rsidR="00263589" w:rsidRPr="003E1A35" w:rsidRDefault="00263589" w:rsidP="003E1A35"/>
    <w:sectPr w:rsidR="00263589" w:rsidRPr="003E1A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B4F"/>
    <w:multiLevelType w:val="hybridMultilevel"/>
    <w:tmpl w:val="0D5E15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B4235B"/>
    <w:multiLevelType w:val="hybridMultilevel"/>
    <w:tmpl w:val="65421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BCB7772"/>
    <w:multiLevelType w:val="hybridMultilevel"/>
    <w:tmpl w:val="2AA0B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B3F0ED2"/>
    <w:multiLevelType w:val="hybridMultilevel"/>
    <w:tmpl w:val="61E03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C3F0546"/>
    <w:multiLevelType w:val="hybridMultilevel"/>
    <w:tmpl w:val="1728D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7C0542D"/>
    <w:multiLevelType w:val="hybridMultilevel"/>
    <w:tmpl w:val="97C85A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8BA"/>
    <w:rsid w:val="00057536"/>
    <w:rsid w:val="000A01EA"/>
    <w:rsid w:val="000D133A"/>
    <w:rsid w:val="00106DF9"/>
    <w:rsid w:val="00110183"/>
    <w:rsid w:val="0012790E"/>
    <w:rsid w:val="00142476"/>
    <w:rsid w:val="001618BA"/>
    <w:rsid w:val="00171C1E"/>
    <w:rsid w:val="0018547A"/>
    <w:rsid w:val="00263589"/>
    <w:rsid w:val="00267807"/>
    <w:rsid w:val="002B4F4D"/>
    <w:rsid w:val="003639B0"/>
    <w:rsid w:val="003766DE"/>
    <w:rsid w:val="003C67FE"/>
    <w:rsid w:val="003E1A35"/>
    <w:rsid w:val="00411762"/>
    <w:rsid w:val="00412E06"/>
    <w:rsid w:val="0042025E"/>
    <w:rsid w:val="00463689"/>
    <w:rsid w:val="004901D4"/>
    <w:rsid w:val="0049157C"/>
    <w:rsid w:val="004F68BF"/>
    <w:rsid w:val="005057CF"/>
    <w:rsid w:val="00547C2F"/>
    <w:rsid w:val="0056624C"/>
    <w:rsid w:val="0058507E"/>
    <w:rsid w:val="00627A14"/>
    <w:rsid w:val="00653748"/>
    <w:rsid w:val="006C31C0"/>
    <w:rsid w:val="006E42E5"/>
    <w:rsid w:val="007F716D"/>
    <w:rsid w:val="00852D06"/>
    <w:rsid w:val="0086159E"/>
    <w:rsid w:val="009302AB"/>
    <w:rsid w:val="00936438"/>
    <w:rsid w:val="00AD3043"/>
    <w:rsid w:val="00BB5E50"/>
    <w:rsid w:val="00BC53CB"/>
    <w:rsid w:val="00C205DD"/>
    <w:rsid w:val="00C46CAB"/>
    <w:rsid w:val="00D20FAB"/>
    <w:rsid w:val="00D72F8F"/>
    <w:rsid w:val="00D7540C"/>
    <w:rsid w:val="00DB72CB"/>
    <w:rsid w:val="00DF1525"/>
    <w:rsid w:val="00EB685E"/>
    <w:rsid w:val="00F77B3D"/>
    <w:rsid w:val="00FD3B36"/>
    <w:rsid w:val="00FE6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8BA"/>
    <w:pPr>
      <w:ind w:left="720"/>
      <w:contextualSpacing/>
    </w:pPr>
  </w:style>
  <w:style w:type="character" w:styleId="Emphasis">
    <w:name w:val="Emphasis"/>
    <w:basedOn w:val="DefaultParagraphFont"/>
    <w:uiPriority w:val="20"/>
    <w:qFormat/>
    <w:rsid w:val="00FD3B36"/>
    <w:rPr>
      <w:i/>
      <w:iCs/>
    </w:rPr>
  </w:style>
  <w:style w:type="character" w:styleId="Hyperlink">
    <w:name w:val="Hyperlink"/>
    <w:basedOn w:val="DefaultParagraphFont"/>
    <w:uiPriority w:val="99"/>
    <w:unhideWhenUsed/>
    <w:rsid w:val="00057536"/>
    <w:rPr>
      <w:color w:val="0000FF" w:themeColor="hyperlink"/>
      <w:u w:val="single"/>
    </w:rPr>
  </w:style>
  <w:style w:type="paragraph" w:styleId="BalloonText">
    <w:name w:val="Balloon Text"/>
    <w:basedOn w:val="Normal"/>
    <w:link w:val="BalloonTextChar"/>
    <w:uiPriority w:val="99"/>
    <w:semiHidden/>
    <w:unhideWhenUsed/>
    <w:rsid w:val="00EB6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85E"/>
    <w:rPr>
      <w:rFonts w:ascii="Tahoma" w:hAnsi="Tahoma" w:cs="Tahoma"/>
      <w:sz w:val="16"/>
      <w:szCs w:val="16"/>
    </w:rPr>
  </w:style>
  <w:style w:type="character" w:styleId="FollowedHyperlink">
    <w:name w:val="FollowedHyperlink"/>
    <w:basedOn w:val="DefaultParagraphFont"/>
    <w:uiPriority w:val="99"/>
    <w:semiHidden/>
    <w:unhideWhenUsed/>
    <w:rsid w:val="00627A14"/>
    <w:rPr>
      <w:color w:val="800080" w:themeColor="followedHyperlink"/>
      <w:u w:val="single"/>
    </w:rPr>
  </w:style>
  <w:style w:type="table" w:styleId="TableGrid">
    <w:name w:val="Table Grid"/>
    <w:basedOn w:val="TableNormal"/>
    <w:uiPriority w:val="59"/>
    <w:rsid w:val="004F6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8BA"/>
    <w:pPr>
      <w:ind w:left="720"/>
      <w:contextualSpacing/>
    </w:pPr>
  </w:style>
  <w:style w:type="character" w:styleId="Emphasis">
    <w:name w:val="Emphasis"/>
    <w:basedOn w:val="DefaultParagraphFont"/>
    <w:uiPriority w:val="20"/>
    <w:qFormat/>
    <w:rsid w:val="00FD3B36"/>
    <w:rPr>
      <w:i/>
      <w:iCs/>
    </w:rPr>
  </w:style>
  <w:style w:type="character" w:styleId="Hyperlink">
    <w:name w:val="Hyperlink"/>
    <w:basedOn w:val="DefaultParagraphFont"/>
    <w:uiPriority w:val="99"/>
    <w:unhideWhenUsed/>
    <w:rsid w:val="00057536"/>
    <w:rPr>
      <w:color w:val="0000FF" w:themeColor="hyperlink"/>
      <w:u w:val="single"/>
    </w:rPr>
  </w:style>
  <w:style w:type="paragraph" w:styleId="BalloonText">
    <w:name w:val="Balloon Text"/>
    <w:basedOn w:val="Normal"/>
    <w:link w:val="BalloonTextChar"/>
    <w:uiPriority w:val="99"/>
    <w:semiHidden/>
    <w:unhideWhenUsed/>
    <w:rsid w:val="00EB6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85E"/>
    <w:rPr>
      <w:rFonts w:ascii="Tahoma" w:hAnsi="Tahoma" w:cs="Tahoma"/>
      <w:sz w:val="16"/>
      <w:szCs w:val="16"/>
    </w:rPr>
  </w:style>
  <w:style w:type="character" w:styleId="FollowedHyperlink">
    <w:name w:val="FollowedHyperlink"/>
    <w:basedOn w:val="DefaultParagraphFont"/>
    <w:uiPriority w:val="99"/>
    <w:semiHidden/>
    <w:unhideWhenUsed/>
    <w:rsid w:val="00627A14"/>
    <w:rPr>
      <w:color w:val="800080" w:themeColor="followedHyperlink"/>
      <w:u w:val="single"/>
    </w:rPr>
  </w:style>
  <w:style w:type="table" w:styleId="TableGrid">
    <w:name w:val="Table Grid"/>
    <w:basedOn w:val="TableNormal"/>
    <w:uiPriority w:val="59"/>
    <w:rsid w:val="004F6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ric.wa.gov.au/objtwr/imported_assets/content/past/windmill%20grass.pdf" TargetMode="External"/><Relationship Id="rId13" Type="http://schemas.openxmlformats.org/officeDocument/2006/relationships/hyperlink" Target="http://www.google.com.au/url?sa=i&amp;rct=j&amp;q=kangaroo+grass&amp;source=images&amp;cd=&amp;cad=rja&amp;docid=DS1nwW1iklyU0M&amp;tbnid=oPNWXtRmSXRqvM:&amp;ved=0CAUQjRw&amp;url=http://www.nativegrassgroup.asn.au/grasses.html&amp;ei=XzkIUtSZBsibkAXjq4HgDQ&amp;bvm=bv.50500085,d.dGI&amp;psig=AFQjCNEZhHslp_FC42hvDQ2N1Mi_MDjTmw&amp;ust=1376357077212350" TargetMode="External"/><Relationship Id="rId18" Type="http://schemas.openxmlformats.org/officeDocument/2006/relationships/image" Target="media/image4.jpeg"/><Relationship Id="rId26" Type="http://schemas.openxmlformats.org/officeDocument/2006/relationships/hyperlink" Target="http://www.google.com.au/url?sa=i&amp;rct=j&amp;q=kikuyu&amp;source=images&amp;cd=&amp;cad=rja&amp;docid=oxLc-Z7Tc_uTwM&amp;tbnid=7N8VyXvtXHrfgM:&amp;ved=0CAUQjRw&amp;url=http://www.awesometurf.com.au/turf-varieties/kikuyu/&amp;ei=RkUIUsKBIYPKkwWS4YCICA&amp;bvm=bv.50500085,d.dGI&amp;psig=AFQjCNFmiEascpyjfXmVIJjMQK_508Jk_A&amp;ust=1376360109216136" TargetMode="External"/><Relationship Id="rId3" Type="http://schemas.microsoft.com/office/2007/relationships/stylesWithEffects" Target="stylesWithEffects.xml"/><Relationship Id="rId21" Type="http://schemas.openxmlformats.org/officeDocument/2006/relationships/hyperlink" Target="http://www.pasturepicker.com.au/Html/White_clover.htm" TargetMode="External"/><Relationship Id="rId34" Type="http://schemas.openxmlformats.org/officeDocument/2006/relationships/image" Target="media/image10.jpeg"/><Relationship Id="rId7" Type="http://schemas.openxmlformats.org/officeDocument/2006/relationships/hyperlink" Target="http://www.pasturepicker.com.au/Html/Wallaby_grass_(Austrodanthonia_caespitosa).htm" TargetMode="External"/><Relationship Id="rId12" Type="http://schemas.openxmlformats.org/officeDocument/2006/relationships/image" Target="media/image1.jpeg"/><Relationship Id="rId17" Type="http://schemas.openxmlformats.org/officeDocument/2006/relationships/hyperlink" Target="http://www.google.com.au/url?sa=i&amp;rct=j&amp;q=paspalum+dilatatum&amp;source=images&amp;cd=&amp;cad=rja&amp;docid=GCfj6VOLpnAPNM&amp;tbnid=lEJ6OVNOs1gPbM:&amp;ved=0CAUQjRw&amp;url=http://erick.dronnet.pagesperso-orange.fr/paspalum_dilatatum1.htm&amp;ei=Kj0IUpOyNI7nkgWDroDQAQ&amp;bvm=bv.50500085,d.dGI&amp;psig=AFQjCNHNVabUMVCNpGQ8SmLbbkLWMJrVnQ&amp;ust=1376357975263330" TargetMode="External"/><Relationship Id="rId25" Type="http://schemas.openxmlformats.org/officeDocument/2006/relationships/image" Target="media/image6.jpeg"/><Relationship Id="rId33" Type="http://schemas.openxmlformats.org/officeDocument/2006/relationships/hyperlink" Target="http://www.environment.gov.au/biodiversity/invasive/weeds/publications/guidelines/wons/pubs/n-neesiana.pdf"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pasturepicker.com.au/Html/Perennial_ryegrass.htm"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www.pasturepicker.com.au/Html/Kangaroo_grass.htm" TargetMode="External"/><Relationship Id="rId11" Type="http://schemas.openxmlformats.org/officeDocument/2006/relationships/hyperlink" Target="http://www.google.com.au/url?sa=i&amp;rct=j&amp;q=umbrella+grass&amp;source=images&amp;cd=&amp;cad=rja&amp;docid=467XlYtCFFKqKM&amp;tbnid=vX0ZR9Bj9zaCbM:&amp;ved=0CAUQjRw&amp;url=http://rossi-thewaterboy.blogspot.com/&amp;ei=GDkIUuWUDMKPkwWa9IEY&amp;bvm=bv.50500085,d.dGI&amp;psig=AFQjCNGdxEI3bfHl_mx5ZcTwfY0PlRn8zw&amp;ust=1376356935778739" TargetMode="External"/><Relationship Id="rId24" Type="http://schemas.openxmlformats.org/officeDocument/2006/relationships/hyperlink" Target="http://www.google.com.au/imgres?q=white+clover&amp;safe=active&amp;sa=X&amp;biw=1280&amp;bih=904&amp;tbm=isch&amp;tbnid=jJULG7vP2enkqM:&amp;imgrefurl=http://www.agry.purdue.edu/turf/tips/2009/05282009_whiteclover.html&amp;docid=RLyZkWYxVifsOM&amp;imgurl=http://www.agry.purdue.edu/turf/tips/2009/images/05282009_clover.jpg&amp;w=600&amp;h=405&amp;ei=qUQIUvvyJ8iXkwW8qoF4&amp;zoom=1&amp;ved=1t:3588,r:40,s:0,i:207&amp;iact=rc&amp;page=2&amp;tbnh=182&amp;tbnw=273&amp;start=23&amp;ndsp=27&amp;tx=73&amp;ty=110" TargetMode="External"/><Relationship Id="rId32" Type="http://schemas.openxmlformats.org/officeDocument/2006/relationships/hyperlink" Target="http://www.weeds.org.au/cgi-bin/weedident.cgi?tpl=plant.tpl&amp;state=&amp;s=&amp;ibra=all&amp;card=H7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m.au/imgres?q=wallaby+grass&amp;safe=active&amp;sa=X&amp;biw=1280&amp;bih=904&amp;tbm=isch&amp;tbnid=uzNYTStjXM6V0M:&amp;imgrefurl=http://www.dpi.nsw.gov.au/agriculture/pastures/pastures-and-rangelands/species-varieties/native-grasses/ringed-wallaby-grass-or-white-top&amp;docid=4MPvD02rKj1pWM&amp;imgurl=http://www.dpi.nsw.gov.au/__data/assets/image/0006/339351/Wallaby-Grass_Austrodanthonia-caespitosa-plant.jpg&amp;w=310&amp;h=434&amp;ei=iTkIUpySBcPvkQWd64GYCQ&amp;zoom=1&amp;ved=1t:3588,r:69,s:0,i:295&amp;iact=rc&amp;page=3&amp;tbnh=183&amp;tbnw=130&amp;start=53&amp;ndsp=28&amp;tx=58&amp;ty=106" TargetMode="External"/><Relationship Id="rId23" Type="http://schemas.openxmlformats.org/officeDocument/2006/relationships/image" Target="media/image5.jpeg"/><Relationship Id="rId28" Type="http://schemas.openxmlformats.org/officeDocument/2006/relationships/hyperlink" Target="http://www.youtube.com/watch?v=0xx1kyn31wU" TargetMode="External"/><Relationship Id="rId36" Type="http://schemas.openxmlformats.org/officeDocument/2006/relationships/fontTable" Target="fontTable.xml"/><Relationship Id="rId10" Type="http://schemas.openxmlformats.org/officeDocument/2006/relationships/hyperlink" Target="http://www.iewf.org/weedid/Paspalum_dilatatum.htm" TargetMode="External"/><Relationship Id="rId19" Type="http://schemas.openxmlformats.org/officeDocument/2006/relationships/hyperlink" Target="http://www.pasturepicker.com.au/Html/Kikuyu.htm" TargetMode="External"/><Relationship Id="rId31" Type="http://schemas.openxmlformats.org/officeDocument/2006/relationships/hyperlink" Target="http://www.dpi.nsw.gov.au/agriculture/pests-weeds/weeds/profiles/fireweed" TargetMode="External"/><Relationship Id="rId4" Type="http://schemas.openxmlformats.org/officeDocument/2006/relationships/settings" Target="settings.xml"/><Relationship Id="rId9" Type="http://schemas.openxmlformats.org/officeDocument/2006/relationships/hyperlink" Target="http://www.pasturepicker.com.au/Html/Rhodes_grass.htm" TargetMode="External"/><Relationship Id="rId14" Type="http://schemas.openxmlformats.org/officeDocument/2006/relationships/image" Target="media/image2.jpeg"/><Relationship Id="rId22" Type="http://schemas.openxmlformats.org/officeDocument/2006/relationships/hyperlink" Target="http://www.google.com.au/url?sa=i&amp;rct=j&amp;q=perennial+ryegrass&amp;source=images&amp;cd=&amp;cad=rja&amp;docid=1eIwnxpay8416M&amp;tbnid=uS1OO0c9sS4ABM:&amp;ved=0CAUQjRw&amp;url=http://kids.britannica.com/comptons/art-157464&amp;ei=ekQIUtuOM4vtlAWC5YD4CA&amp;bvm=bv.50500085,d.dGI&amp;psig=AFQjCNF4ffpSfk4z6I05sDY_RQgBH2LtXw&amp;ust=1376359912511889"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6</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Arthur</dc:creator>
  <cp:lastModifiedBy>Kelly, Arthur</cp:lastModifiedBy>
  <cp:revision>22</cp:revision>
  <dcterms:created xsi:type="dcterms:W3CDTF">2013-08-12T02:44:00Z</dcterms:created>
  <dcterms:modified xsi:type="dcterms:W3CDTF">2013-09-09T00:18:00Z</dcterms:modified>
</cp:coreProperties>
</file>